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44" w:rsidRPr="00B24496" w:rsidRDefault="00425944" w:rsidP="00425944">
      <w:pPr>
        <w:jc w:val="center"/>
        <w:rPr>
          <w:rFonts w:ascii="Arial" w:hAnsi="Arial" w:cs="Arial"/>
          <w:b/>
          <w:sz w:val="28"/>
          <w:szCs w:val="28"/>
        </w:rPr>
      </w:pPr>
      <w:r>
        <w:rPr>
          <w:rFonts w:ascii="Arial" w:hAnsi="Arial" w:cs="Arial"/>
          <w:b/>
          <w:sz w:val="28"/>
          <w:szCs w:val="28"/>
        </w:rPr>
        <w:t>Weather</w:t>
      </w:r>
    </w:p>
    <w:p w:rsidR="00425944" w:rsidRPr="00B24496" w:rsidRDefault="00425944" w:rsidP="00425944">
      <w:pPr>
        <w:rPr>
          <w:rFonts w:ascii="Arial" w:hAnsi="Arial" w:cs="Arial"/>
        </w:rPr>
      </w:pPr>
    </w:p>
    <w:p w:rsidR="00425944" w:rsidRPr="00B24496" w:rsidRDefault="00425944" w:rsidP="00425944">
      <w:pPr>
        <w:jc w:val="center"/>
        <w:rPr>
          <w:rFonts w:ascii="Arial" w:hAnsi="Arial" w:cs="Arial"/>
        </w:rPr>
      </w:pPr>
      <w:r>
        <w:rPr>
          <w:rFonts w:ascii="Arial" w:hAnsi="Arial" w:cs="Arial"/>
          <w:b/>
        </w:rPr>
        <w:t>Weather Predictions, Observations, and Analysis (Ongoing)</w:t>
      </w:r>
    </w:p>
    <w:p w:rsidR="00425944" w:rsidRDefault="00425944" w:rsidP="00425944">
      <w:pPr>
        <w:rPr>
          <w:rFonts w:ascii="Arial" w:hAnsi="Arial" w:cs="Arial"/>
          <w:b/>
        </w:rPr>
      </w:pPr>
    </w:p>
    <w:p w:rsidR="00425944" w:rsidRPr="004A764C" w:rsidRDefault="00425944" w:rsidP="00425944">
      <w:pPr>
        <w:rPr>
          <w:rFonts w:ascii="Arial" w:hAnsi="Arial" w:cs="Arial"/>
        </w:rPr>
      </w:pPr>
      <w:r w:rsidRPr="00B24496">
        <w:rPr>
          <w:rFonts w:ascii="Arial" w:hAnsi="Arial" w:cs="Arial"/>
          <w:b/>
        </w:rPr>
        <w:t xml:space="preserve">Time Frame: </w:t>
      </w:r>
      <w:r>
        <w:rPr>
          <w:rFonts w:ascii="Arial" w:hAnsi="Arial" w:cs="Arial"/>
        </w:rPr>
        <w:t xml:space="preserve">15 minutes each day for 4 weeks </w:t>
      </w:r>
    </w:p>
    <w:p w:rsidR="00425944" w:rsidRPr="00B24496" w:rsidRDefault="00425944" w:rsidP="00425944">
      <w:pPr>
        <w:rPr>
          <w:rFonts w:ascii="Arial" w:hAnsi="Arial" w:cs="Arial"/>
          <w:b/>
        </w:rPr>
      </w:pPr>
    </w:p>
    <w:p w:rsidR="00425944" w:rsidRPr="00B24496" w:rsidRDefault="00425944" w:rsidP="00425944">
      <w:pPr>
        <w:rPr>
          <w:rFonts w:ascii="Arial" w:hAnsi="Arial" w:cs="Arial"/>
        </w:rPr>
      </w:pPr>
      <w:r w:rsidRPr="00B24496">
        <w:rPr>
          <w:rFonts w:ascii="Arial" w:hAnsi="Arial" w:cs="Arial"/>
          <w:b/>
        </w:rPr>
        <w:t>Learning Standards:</w:t>
      </w:r>
      <w:r w:rsidRPr="00B24496">
        <w:rPr>
          <w:rFonts w:ascii="Arial" w:hAnsi="Arial" w:cs="Arial"/>
        </w:rPr>
        <w:t xml:space="preserve"> </w:t>
      </w:r>
    </w:p>
    <w:p w:rsidR="00425944" w:rsidRPr="00B24496" w:rsidRDefault="00425944" w:rsidP="00425944">
      <w:pPr>
        <w:jc w:val="center"/>
        <w:rPr>
          <w:rFonts w:ascii="Arial" w:hAnsi="Arial" w:cs="Arial"/>
          <w:i/>
        </w:rPr>
      </w:pPr>
      <w:r w:rsidRPr="00B24496">
        <w:rPr>
          <w:rFonts w:ascii="Arial" w:hAnsi="Arial" w:cs="Arial"/>
          <w:i/>
        </w:rPr>
        <w:t>Science</w:t>
      </w:r>
    </w:p>
    <w:p w:rsidR="00425944" w:rsidRPr="00F637F7" w:rsidRDefault="00425944" w:rsidP="00425944">
      <w:pPr>
        <w:rPr>
          <w:rFonts w:ascii="Arial" w:hAnsi="Arial" w:cs="Arial"/>
        </w:rPr>
      </w:pPr>
      <w:r w:rsidRPr="00F637F7">
        <w:rPr>
          <w:rFonts w:ascii="Arial" w:hAnsi="Arial" w:cs="Arial"/>
        </w:rPr>
        <w:t>Earth and Space Science: Weather</w:t>
      </w:r>
    </w:p>
    <w:p w:rsidR="00425944" w:rsidRDefault="00425944" w:rsidP="00425944">
      <w:pPr>
        <w:numPr>
          <w:ilvl w:val="0"/>
          <w:numId w:val="1"/>
        </w:numPr>
        <w:rPr>
          <w:rFonts w:ascii="Arial" w:hAnsi="Arial" w:cs="Arial"/>
        </w:rPr>
      </w:pPr>
      <w:r w:rsidRPr="00F637F7">
        <w:rPr>
          <w:rFonts w:ascii="Arial" w:hAnsi="Arial" w:cs="Arial"/>
        </w:rPr>
        <w:t>Explain how air temperature</w:t>
      </w:r>
      <w:r w:rsidRPr="00F637F7">
        <w:rPr>
          <w:rFonts w:ascii="Arial" w:hAnsi="Arial" w:cs="Arial"/>
        </w:rPr>
        <w:fldChar w:fldCharType="begin"/>
      </w:r>
      <w:r w:rsidRPr="00F637F7">
        <w:rPr>
          <w:rFonts w:ascii="Arial" w:hAnsi="Arial" w:cs="Arial"/>
        </w:rPr>
        <w:instrText xml:space="preserve"> XE "temperature" </w:instrText>
      </w:r>
      <w:r w:rsidRPr="00F637F7">
        <w:rPr>
          <w:rFonts w:ascii="Arial" w:hAnsi="Arial" w:cs="Arial"/>
        </w:rPr>
        <w:fldChar w:fldCharType="end"/>
      </w:r>
      <w:r w:rsidRPr="00F637F7">
        <w:rPr>
          <w:rFonts w:ascii="Arial" w:hAnsi="Arial" w:cs="Arial"/>
        </w:rPr>
        <w:t>, moisture, wind speed</w:t>
      </w:r>
      <w:r w:rsidRPr="00F637F7">
        <w:rPr>
          <w:rFonts w:ascii="Arial" w:hAnsi="Arial" w:cs="Arial"/>
        </w:rPr>
        <w:fldChar w:fldCharType="begin"/>
      </w:r>
      <w:r w:rsidRPr="00F637F7">
        <w:rPr>
          <w:rFonts w:ascii="Arial" w:hAnsi="Arial" w:cs="Arial"/>
        </w:rPr>
        <w:instrText xml:space="preserve"> XE "speed" </w:instrText>
      </w:r>
      <w:r w:rsidRPr="00F637F7">
        <w:rPr>
          <w:rFonts w:ascii="Arial" w:hAnsi="Arial" w:cs="Arial"/>
        </w:rPr>
        <w:fldChar w:fldCharType="end"/>
      </w:r>
      <w:r w:rsidRPr="00F637F7">
        <w:rPr>
          <w:rFonts w:ascii="Arial" w:hAnsi="Arial" w:cs="Arial"/>
        </w:rPr>
        <w:t xml:space="preserve"> and direction, and precipitation</w:t>
      </w:r>
      <w:r w:rsidRPr="00F637F7">
        <w:rPr>
          <w:rFonts w:ascii="Arial" w:hAnsi="Arial" w:cs="Arial"/>
        </w:rPr>
        <w:fldChar w:fldCharType="begin"/>
      </w:r>
      <w:r w:rsidRPr="00F637F7">
        <w:rPr>
          <w:rFonts w:ascii="Arial" w:hAnsi="Arial" w:cs="Arial"/>
        </w:rPr>
        <w:instrText xml:space="preserve"> XE "precipitation" </w:instrText>
      </w:r>
      <w:r w:rsidRPr="00F637F7">
        <w:rPr>
          <w:rFonts w:ascii="Arial" w:hAnsi="Arial" w:cs="Arial"/>
        </w:rPr>
        <w:fldChar w:fldCharType="end"/>
      </w:r>
      <w:r w:rsidRPr="00F637F7">
        <w:rPr>
          <w:rFonts w:ascii="Arial" w:hAnsi="Arial" w:cs="Arial"/>
        </w:rPr>
        <w:t xml:space="preserve"> make up the weather</w:t>
      </w:r>
      <w:r w:rsidRPr="00F637F7">
        <w:rPr>
          <w:rFonts w:ascii="Arial" w:hAnsi="Arial" w:cs="Arial"/>
        </w:rPr>
        <w:fldChar w:fldCharType="begin"/>
      </w:r>
      <w:r w:rsidRPr="00F637F7">
        <w:rPr>
          <w:rFonts w:ascii="Arial" w:hAnsi="Arial" w:cs="Arial"/>
        </w:rPr>
        <w:instrText xml:space="preserve"> XE "weather" </w:instrText>
      </w:r>
      <w:r w:rsidRPr="00F637F7">
        <w:rPr>
          <w:rFonts w:ascii="Arial" w:hAnsi="Arial" w:cs="Arial"/>
        </w:rPr>
        <w:fldChar w:fldCharType="end"/>
      </w:r>
      <w:r w:rsidRPr="00F637F7">
        <w:rPr>
          <w:rFonts w:ascii="Arial" w:hAnsi="Arial" w:cs="Arial"/>
        </w:rPr>
        <w:t xml:space="preserve"> in a particular place and time.</w:t>
      </w:r>
    </w:p>
    <w:p w:rsidR="00425944" w:rsidRPr="00B170F6" w:rsidRDefault="00425944" w:rsidP="00425944">
      <w:pPr>
        <w:pStyle w:val="Subtitle"/>
        <w:numPr>
          <w:ilvl w:val="0"/>
          <w:numId w:val="1"/>
        </w:numPr>
        <w:ind w:right="0"/>
        <w:rPr>
          <w:rFonts w:cs="Arial"/>
          <w:b w:val="0"/>
          <w:szCs w:val="24"/>
        </w:rPr>
      </w:pPr>
      <w:r w:rsidRPr="00B170F6">
        <w:rPr>
          <w:b w:val="0"/>
        </w:rPr>
        <w:t>Distinguish among the various forms of precipitation</w:t>
      </w:r>
      <w:r w:rsidRPr="00B170F6">
        <w:rPr>
          <w:b w:val="0"/>
        </w:rPr>
        <w:fldChar w:fldCharType="begin"/>
      </w:r>
      <w:r w:rsidRPr="00B170F6">
        <w:rPr>
          <w:b w:val="0"/>
        </w:rPr>
        <w:instrText xml:space="preserve"> XE "precipitation" </w:instrText>
      </w:r>
      <w:r w:rsidRPr="00B170F6">
        <w:rPr>
          <w:b w:val="0"/>
        </w:rPr>
        <w:fldChar w:fldCharType="end"/>
      </w:r>
      <w:r w:rsidRPr="00B170F6">
        <w:rPr>
          <w:b w:val="0"/>
        </w:rPr>
        <w:t xml:space="preserve"> (rain, snow, sleet, and hail), making connections to the weather</w:t>
      </w:r>
      <w:r w:rsidRPr="00B170F6">
        <w:rPr>
          <w:b w:val="0"/>
        </w:rPr>
        <w:fldChar w:fldCharType="begin"/>
      </w:r>
      <w:r w:rsidRPr="00B170F6">
        <w:rPr>
          <w:b w:val="0"/>
        </w:rPr>
        <w:instrText xml:space="preserve"> XE "weather" </w:instrText>
      </w:r>
      <w:r w:rsidRPr="00B170F6">
        <w:rPr>
          <w:b w:val="0"/>
        </w:rPr>
        <w:fldChar w:fldCharType="end"/>
      </w:r>
      <w:r w:rsidRPr="00B170F6">
        <w:rPr>
          <w:b w:val="0"/>
        </w:rPr>
        <w:t xml:space="preserve"> in a particular place and time.</w:t>
      </w:r>
    </w:p>
    <w:p w:rsidR="00425944" w:rsidRDefault="00425944" w:rsidP="00425944">
      <w:pPr>
        <w:rPr>
          <w:rFonts w:ascii="Arial" w:hAnsi="Arial" w:cs="Arial"/>
        </w:rPr>
      </w:pPr>
    </w:p>
    <w:p w:rsidR="00425944" w:rsidRPr="005A55D7" w:rsidRDefault="00425944" w:rsidP="00425944">
      <w:pPr>
        <w:rPr>
          <w:rFonts w:ascii="Arial" w:hAnsi="Arial" w:cs="Arial"/>
        </w:rPr>
      </w:pPr>
      <w:r w:rsidRPr="005A55D7">
        <w:rPr>
          <w:rFonts w:ascii="Arial" w:hAnsi="Arial" w:cs="Arial"/>
        </w:rPr>
        <w:t>Skills of Inquiry Learning Standards</w:t>
      </w:r>
    </w:p>
    <w:p w:rsidR="00425944" w:rsidRPr="005D1B63" w:rsidRDefault="00425944" w:rsidP="00425944">
      <w:pPr>
        <w:numPr>
          <w:ilvl w:val="1"/>
          <w:numId w:val="2"/>
        </w:numPr>
        <w:rPr>
          <w:rFonts w:ascii="Arial" w:hAnsi="Arial" w:cs="Arial"/>
        </w:rPr>
      </w:pPr>
      <w:r w:rsidRPr="005D1B63">
        <w:rPr>
          <w:rFonts w:ascii="Arial" w:hAnsi="Arial" w:cs="Arial"/>
        </w:rPr>
        <w:t>Ask questions and make predictions that can be tested.</w:t>
      </w:r>
    </w:p>
    <w:p w:rsidR="00425944" w:rsidRPr="005D1B63" w:rsidRDefault="00425944" w:rsidP="00425944">
      <w:pPr>
        <w:numPr>
          <w:ilvl w:val="1"/>
          <w:numId w:val="2"/>
        </w:numPr>
        <w:rPr>
          <w:rFonts w:ascii="Arial" w:hAnsi="Arial" w:cs="Arial"/>
        </w:rPr>
      </w:pPr>
      <w:r w:rsidRPr="005D1B63">
        <w:rPr>
          <w:rFonts w:ascii="Arial" w:hAnsi="Arial" w:cs="Arial"/>
        </w:rPr>
        <w:t>Select and use appropriate tools and technology in order to extend observations.</w:t>
      </w:r>
    </w:p>
    <w:p w:rsidR="00425944" w:rsidRPr="005D1B63" w:rsidRDefault="00425944" w:rsidP="00425944">
      <w:pPr>
        <w:numPr>
          <w:ilvl w:val="1"/>
          <w:numId w:val="2"/>
        </w:numPr>
        <w:rPr>
          <w:rFonts w:ascii="Arial" w:hAnsi="Arial" w:cs="Arial"/>
        </w:rPr>
      </w:pPr>
      <w:r w:rsidRPr="005D1B63">
        <w:rPr>
          <w:rFonts w:ascii="Arial" w:hAnsi="Arial" w:cs="Arial"/>
        </w:rPr>
        <w:t>Keep accurate records while conducting simple investigations or experiments.</w:t>
      </w:r>
    </w:p>
    <w:p w:rsidR="00425944" w:rsidRDefault="00425944" w:rsidP="00425944">
      <w:pPr>
        <w:numPr>
          <w:ilvl w:val="1"/>
          <w:numId w:val="2"/>
        </w:numPr>
        <w:rPr>
          <w:rFonts w:ascii="Arial" w:hAnsi="Arial" w:cs="Arial"/>
        </w:rPr>
      </w:pPr>
      <w:r w:rsidRPr="005D1B63">
        <w:rPr>
          <w:rFonts w:ascii="Arial" w:hAnsi="Arial" w:cs="Arial"/>
        </w:rPr>
        <w:t>Conduct multiple trials to test a prediction.  Compare the result</w:t>
      </w:r>
      <w:r>
        <w:rPr>
          <w:rFonts w:ascii="Arial" w:hAnsi="Arial" w:cs="Arial"/>
        </w:rPr>
        <w:t>s</w:t>
      </w:r>
      <w:r w:rsidRPr="005D1B63">
        <w:rPr>
          <w:rFonts w:ascii="Arial" w:hAnsi="Arial" w:cs="Arial"/>
        </w:rPr>
        <w:t xml:space="preserve"> of an investigation or experiment with the prediction. </w:t>
      </w:r>
    </w:p>
    <w:p w:rsidR="00425944" w:rsidRDefault="00425944" w:rsidP="00425944">
      <w:pPr>
        <w:numPr>
          <w:ilvl w:val="1"/>
          <w:numId w:val="2"/>
        </w:numPr>
        <w:rPr>
          <w:rFonts w:ascii="Arial" w:hAnsi="Arial" w:cs="Arial"/>
        </w:rPr>
      </w:pPr>
      <w:r>
        <w:rPr>
          <w:rFonts w:ascii="Arial" w:hAnsi="Arial" w:cs="Arial"/>
        </w:rPr>
        <w:t>Recognize simple patterns in data and use data to create a reasonable explanation for the results of an investigation or experiment.</w:t>
      </w:r>
    </w:p>
    <w:p w:rsidR="00425944" w:rsidRDefault="00425944" w:rsidP="00425944">
      <w:pPr>
        <w:numPr>
          <w:ilvl w:val="1"/>
          <w:numId w:val="2"/>
        </w:numPr>
        <w:rPr>
          <w:rFonts w:ascii="Arial" w:hAnsi="Arial" w:cs="Arial"/>
          <w:b/>
        </w:rPr>
      </w:pPr>
      <w:r>
        <w:rPr>
          <w:rFonts w:ascii="Arial" w:hAnsi="Arial" w:cs="Arial"/>
        </w:rPr>
        <w:t xml:space="preserve">Record data and communicate findings to other using graphs, charts, maps, models, and oral and written reports.  </w:t>
      </w:r>
    </w:p>
    <w:p w:rsidR="00425944" w:rsidRDefault="00425944" w:rsidP="00425944">
      <w:pPr>
        <w:rPr>
          <w:rFonts w:ascii="Arial" w:hAnsi="Arial" w:cs="Arial"/>
        </w:rPr>
      </w:pPr>
    </w:p>
    <w:p w:rsidR="00425944" w:rsidRDefault="00425944" w:rsidP="00425944">
      <w:pPr>
        <w:rPr>
          <w:rFonts w:ascii="Arial" w:hAnsi="Arial" w:cs="Arial"/>
        </w:rPr>
      </w:pPr>
      <w:r w:rsidRPr="002369C9">
        <w:rPr>
          <w:rFonts w:ascii="Arial" w:hAnsi="Arial" w:cs="Arial"/>
          <w:b/>
        </w:rPr>
        <w:t>Resources and Materials:</w:t>
      </w:r>
      <w:r>
        <w:rPr>
          <w:rFonts w:ascii="Arial" w:hAnsi="Arial" w:cs="Arial"/>
        </w:rPr>
        <w:t xml:space="preserve"> </w:t>
      </w:r>
    </w:p>
    <w:p w:rsidR="00425944" w:rsidRDefault="00425944" w:rsidP="0042594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3614"/>
      </w:tblGrid>
      <w:tr w:rsidR="00425944" w:rsidRPr="0028630A" w:rsidTr="00320F00">
        <w:tc>
          <w:tcPr>
            <w:tcW w:w="3113" w:type="pct"/>
            <w:shd w:val="clear" w:color="auto" w:fill="auto"/>
          </w:tcPr>
          <w:p w:rsidR="00425944" w:rsidRPr="00C13EFF" w:rsidRDefault="00425944" w:rsidP="00320F00">
            <w:pPr>
              <w:rPr>
                <w:rFonts w:ascii="Arial" w:hAnsi="Arial" w:cs="Arial"/>
                <w:b/>
              </w:rPr>
            </w:pPr>
            <w:r w:rsidRPr="00C13EFF">
              <w:rPr>
                <w:rFonts w:ascii="Arial" w:hAnsi="Arial" w:cs="Arial"/>
                <w:b/>
              </w:rPr>
              <w:t>Item</w:t>
            </w:r>
          </w:p>
        </w:tc>
        <w:tc>
          <w:tcPr>
            <w:tcW w:w="1887" w:type="pct"/>
            <w:shd w:val="clear" w:color="auto" w:fill="auto"/>
          </w:tcPr>
          <w:p w:rsidR="00425944" w:rsidRPr="00C13EFF" w:rsidRDefault="00425944" w:rsidP="00320F00">
            <w:pPr>
              <w:rPr>
                <w:rFonts w:ascii="Arial" w:hAnsi="Arial" w:cs="Arial"/>
                <w:b/>
              </w:rPr>
            </w:pPr>
            <w:r w:rsidRPr="00C13EFF">
              <w:rPr>
                <w:rFonts w:ascii="Arial" w:hAnsi="Arial" w:cs="Arial"/>
                <w:b/>
              </w:rPr>
              <w:t>Amount</w:t>
            </w:r>
          </w:p>
        </w:tc>
      </w:tr>
      <w:tr w:rsidR="00425944" w:rsidRPr="0028630A" w:rsidTr="00320F00">
        <w:tc>
          <w:tcPr>
            <w:tcW w:w="3113" w:type="pct"/>
            <w:shd w:val="clear" w:color="auto" w:fill="auto"/>
          </w:tcPr>
          <w:p w:rsidR="00425944" w:rsidRPr="00C13EFF" w:rsidRDefault="00425944" w:rsidP="00320F00">
            <w:pPr>
              <w:rPr>
                <w:rFonts w:ascii="Arial" w:hAnsi="Arial" w:cs="Arial"/>
              </w:rPr>
            </w:pPr>
            <w:r>
              <w:rPr>
                <w:rFonts w:ascii="Arial" w:hAnsi="Arial" w:cs="Arial"/>
              </w:rPr>
              <w:t>Outdoor weather station</w:t>
            </w:r>
          </w:p>
        </w:tc>
        <w:tc>
          <w:tcPr>
            <w:tcW w:w="1887" w:type="pct"/>
            <w:shd w:val="clear" w:color="auto" w:fill="auto"/>
          </w:tcPr>
          <w:p w:rsidR="00425944" w:rsidRPr="00C13EFF" w:rsidRDefault="00425944" w:rsidP="00320F00">
            <w:pPr>
              <w:rPr>
                <w:rFonts w:ascii="Arial" w:hAnsi="Arial" w:cs="Arial"/>
              </w:rPr>
            </w:pPr>
            <w:r>
              <w:rPr>
                <w:rFonts w:ascii="Arial" w:hAnsi="Arial" w:cs="Arial"/>
              </w:rPr>
              <w:t>1 (in bin)</w:t>
            </w:r>
          </w:p>
        </w:tc>
      </w:tr>
      <w:tr w:rsidR="00425944" w:rsidRPr="0028630A" w:rsidTr="00320F00">
        <w:tc>
          <w:tcPr>
            <w:tcW w:w="3113" w:type="pct"/>
            <w:shd w:val="clear" w:color="auto" w:fill="auto"/>
          </w:tcPr>
          <w:p w:rsidR="00425944" w:rsidRDefault="00425944" w:rsidP="00320F00">
            <w:pPr>
              <w:rPr>
                <w:rFonts w:ascii="Arial" w:hAnsi="Arial" w:cs="Arial"/>
              </w:rPr>
            </w:pPr>
            <w:r>
              <w:rPr>
                <w:rFonts w:ascii="Arial" w:hAnsi="Arial" w:cs="Arial"/>
              </w:rPr>
              <w:t>Digital weather station</w:t>
            </w:r>
          </w:p>
        </w:tc>
        <w:tc>
          <w:tcPr>
            <w:tcW w:w="1887" w:type="pct"/>
            <w:shd w:val="clear" w:color="auto" w:fill="auto"/>
          </w:tcPr>
          <w:p w:rsidR="00425944" w:rsidRPr="00C13EFF" w:rsidRDefault="00425944" w:rsidP="00320F00">
            <w:pPr>
              <w:rPr>
                <w:rFonts w:ascii="Arial" w:hAnsi="Arial" w:cs="Arial"/>
              </w:rPr>
            </w:pPr>
            <w:r>
              <w:rPr>
                <w:rFonts w:ascii="Arial" w:hAnsi="Arial" w:cs="Arial"/>
              </w:rPr>
              <w:t>1 (in bin)</w:t>
            </w:r>
          </w:p>
        </w:tc>
      </w:tr>
      <w:tr w:rsidR="00425944" w:rsidRPr="0028630A" w:rsidTr="00320F00">
        <w:tc>
          <w:tcPr>
            <w:tcW w:w="3113" w:type="pct"/>
            <w:shd w:val="clear" w:color="auto" w:fill="auto"/>
          </w:tcPr>
          <w:p w:rsidR="00425944" w:rsidRPr="00C13EFF" w:rsidRDefault="00425944" w:rsidP="00320F00">
            <w:pPr>
              <w:rPr>
                <w:rFonts w:ascii="Arial" w:hAnsi="Arial" w:cs="Arial"/>
              </w:rPr>
            </w:pPr>
            <w:r>
              <w:rPr>
                <w:rFonts w:ascii="Arial" w:hAnsi="Arial" w:cs="Arial"/>
              </w:rPr>
              <w:t>Student weekly weather recording sheets</w:t>
            </w:r>
          </w:p>
        </w:tc>
        <w:tc>
          <w:tcPr>
            <w:tcW w:w="1887" w:type="pct"/>
            <w:shd w:val="clear" w:color="auto" w:fill="auto"/>
          </w:tcPr>
          <w:p w:rsidR="00425944" w:rsidRPr="00C13EFF" w:rsidRDefault="00425944" w:rsidP="00320F00">
            <w:pPr>
              <w:rPr>
                <w:rFonts w:ascii="Arial" w:hAnsi="Arial" w:cs="Arial"/>
              </w:rPr>
            </w:pPr>
            <w:r>
              <w:rPr>
                <w:rFonts w:ascii="Arial" w:hAnsi="Arial" w:cs="Arial"/>
              </w:rPr>
              <w:t>40 of each sheet (in bin)</w:t>
            </w:r>
          </w:p>
        </w:tc>
      </w:tr>
      <w:tr w:rsidR="00425944" w:rsidRPr="0028630A" w:rsidTr="00320F00">
        <w:tc>
          <w:tcPr>
            <w:tcW w:w="3113" w:type="pct"/>
            <w:shd w:val="clear" w:color="auto" w:fill="auto"/>
          </w:tcPr>
          <w:p w:rsidR="00425944" w:rsidRDefault="00425944" w:rsidP="00320F00">
            <w:pPr>
              <w:rPr>
                <w:rFonts w:ascii="Arial" w:hAnsi="Arial" w:cs="Arial"/>
              </w:rPr>
            </w:pPr>
            <w:r>
              <w:rPr>
                <w:rFonts w:ascii="Arial" w:hAnsi="Arial" w:cs="Arial"/>
              </w:rPr>
              <w:t xml:space="preserve">Teacher weekly weather recording sheet </w:t>
            </w:r>
          </w:p>
        </w:tc>
        <w:tc>
          <w:tcPr>
            <w:tcW w:w="1887" w:type="pct"/>
            <w:shd w:val="clear" w:color="auto" w:fill="auto"/>
          </w:tcPr>
          <w:p w:rsidR="00425944" w:rsidRDefault="00425944" w:rsidP="00320F00">
            <w:pPr>
              <w:rPr>
                <w:rFonts w:ascii="Arial" w:hAnsi="Arial" w:cs="Arial"/>
              </w:rPr>
            </w:pPr>
            <w:r>
              <w:rPr>
                <w:rFonts w:ascii="Arial" w:hAnsi="Arial" w:cs="Arial"/>
              </w:rPr>
              <w:t>20 (in bin)</w:t>
            </w:r>
          </w:p>
        </w:tc>
      </w:tr>
      <w:tr w:rsidR="00425944" w:rsidRPr="0028630A" w:rsidTr="00320F00">
        <w:tc>
          <w:tcPr>
            <w:tcW w:w="3113" w:type="pct"/>
            <w:shd w:val="clear" w:color="auto" w:fill="auto"/>
          </w:tcPr>
          <w:p w:rsidR="00425944" w:rsidRPr="00C13EFF" w:rsidRDefault="00425944" w:rsidP="00320F00">
            <w:pPr>
              <w:rPr>
                <w:rFonts w:ascii="Arial" w:hAnsi="Arial" w:cs="Arial"/>
              </w:rPr>
            </w:pPr>
            <w:r>
              <w:rPr>
                <w:rFonts w:ascii="Arial" w:hAnsi="Arial" w:cs="Arial"/>
              </w:rPr>
              <w:t>Daily weather chart (with Velcro labels)</w:t>
            </w:r>
          </w:p>
        </w:tc>
        <w:tc>
          <w:tcPr>
            <w:tcW w:w="1887" w:type="pct"/>
            <w:shd w:val="clear" w:color="auto" w:fill="auto"/>
          </w:tcPr>
          <w:p w:rsidR="00425944" w:rsidRPr="00C13EFF" w:rsidRDefault="00425944" w:rsidP="00320F00">
            <w:pPr>
              <w:rPr>
                <w:rFonts w:ascii="Arial" w:hAnsi="Arial" w:cs="Arial"/>
              </w:rPr>
            </w:pPr>
            <w:r>
              <w:rPr>
                <w:rFonts w:ascii="Arial" w:hAnsi="Arial" w:cs="Arial"/>
              </w:rPr>
              <w:t>3 (in bin)</w:t>
            </w:r>
          </w:p>
        </w:tc>
      </w:tr>
      <w:tr w:rsidR="00425944" w:rsidRPr="0028630A" w:rsidTr="00320F00">
        <w:tc>
          <w:tcPr>
            <w:tcW w:w="3113" w:type="pct"/>
            <w:shd w:val="clear" w:color="auto" w:fill="auto"/>
          </w:tcPr>
          <w:p w:rsidR="00425944" w:rsidRDefault="00425944" w:rsidP="00320F00">
            <w:pPr>
              <w:rPr>
                <w:rFonts w:ascii="Arial" w:hAnsi="Arial" w:cs="Arial"/>
              </w:rPr>
            </w:pPr>
            <w:r>
              <w:rPr>
                <w:rFonts w:ascii="Arial" w:hAnsi="Arial" w:cs="Arial"/>
              </w:rPr>
              <w:t>Monthly weather chart</w:t>
            </w:r>
          </w:p>
        </w:tc>
        <w:tc>
          <w:tcPr>
            <w:tcW w:w="1887" w:type="pct"/>
            <w:shd w:val="clear" w:color="auto" w:fill="auto"/>
          </w:tcPr>
          <w:p w:rsidR="00425944" w:rsidRPr="00C13EFF" w:rsidRDefault="00425944" w:rsidP="00320F00">
            <w:pPr>
              <w:rPr>
                <w:rFonts w:ascii="Arial" w:hAnsi="Arial" w:cs="Arial"/>
              </w:rPr>
            </w:pPr>
            <w:r>
              <w:rPr>
                <w:rFonts w:ascii="Arial" w:hAnsi="Arial" w:cs="Arial"/>
              </w:rPr>
              <w:t>3 (in bin)</w:t>
            </w:r>
          </w:p>
        </w:tc>
      </w:tr>
      <w:tr w:rsidR="00425944" w:rsidRPr="0028630A" w:rsidTr="00320F00">
        <w:tc>
          <w:tcPr>
            <w:tcW w:w="3113" w:type="pct"/>
            <w:shd w:val="clear" w:color="auto" w:fill="auto"/>
          </w:tcPr>
          <w:p w:rsidR="00425944" w:rsidRDefault="00425944" w:rsidP="00320F00">
            <w:pPr>
              <w:rPr>
                <w:rFonts w:ascii="Arial" w:hAnsi="Arial" w:cs="Arial"/>
              </w:rPr>
            </w:pPr>
            <w:r>
              <w:rPr>
                <w:rFonts w:ascii="Arial" w:hAnsi="Arial" w:cs="Arial"/>
              </w:rPr>
              <w:t>Erasable markers</w:t>
            </w:r>
          </w:p>
        </w:tc>
        <w:tc>
          <w:tcPr>
            <w:tcW w:w="1887" w:type="pct"/>
            <w:shd w:val="clear" w:color="auto" w:fill="auto"/>
          </w:tcPr>
          <w:p w:rsidR="00425944" w:rsidRPr="00C13EFF" w:rsidRDefault="00425944" w:rsidP="00320F00">
            <w:pPr>
              <w:rPr>
                <w:rFonts w:ascii="Arial" w:hAnsi="Arial" w:cs="Arial"/>
              </w:rPr>
            </w:pPr>
            <w:r>
              <w:rPr>
                <w:rFonts w:ascii="Arial" w:hAnsi="Arial" w:cs="Arial"/>
              </w:rPr>
              <w:t>3 sets (in bin)</w:t>
            </w:r>
          </w:p>
        </w:tc>
      </w:tr>
    </w:tbl>
    <w:p w:rsidR="00425944" w:rsidRDefault="00425944" w:rsidP="00425944">
      <w:pPr>
        <w:rPr>
          <w:rFonts w:ascii="Arial" w:hAnsi="Arial" w:cs="Arial"/>
        </w:rPr>
      </w:pPr>
    </w:p>
    <w:p w:rsidR="00425944" w:rsidRPr="003F7E9E" w:rsidRDefault="00425944" w:rsidP="00425944">
      <w:pPr>
        <w:rPr>
          <w:rFonts w:ascii="Arial" w:hAnsi="Arial" w:cs="Arial"/>
          <w:b/>
        </w:rPr>
      </w:pPr>
      <w:r>
        <w:rPr>
          <w:rFonts w:ascii="Arial" w:hAnsi="Arial" w:cs="Arial"/>
          <w:b/>
        </w:rPr>
        <w:t>Activity</w:t>
      </w:r>
      <w:r w:rsidRPr="002369C9">
        <w:rPr>
          <w:rFonts w:ascii="Arial" w:hAnsi="Arial" w:cs="Arial"/>
          <w:b/>
        </w:rPr>
        <w:t>:</w:t>
      </w:r>
    </w:p>
    <w:p w:rsidR="00425944" w:rsidRPr="000E19E0" w:rsidRDefault="00425944" w:rsidP="00425944">
      <w:pPr>
        <w:numPr>
          <w:ilvl w:val="0"/>
          <w:numId w:val="3"/>
        </w:numPr>
        <w:ind w:left="720" w:hanging="360"/>
        <w:rPr>
          <w:rFonts w:ascii="Arial" w:hAnsi="Arial" w:cs="Arial"/>
        </w:rPr>
      </w:pPr>
      <w:r w:rsidRPr="000E19E0">
        <w:rPr>
          <w:rFonts w:ascii="Arial" w:hAnsi="Arial" w:cs="Arial"/>
        </w:rPr>
        <w:t xml:space="preserve">Record the weather conditions as a class for 4 weeks.  Using the outdoor weather station, the digital weather station (for humidity), and/or information from online, ask the students to record information about the weather everyday using the record sheets provided.  Students will work in four groups.  Each week, groups will record a different aspect of the weather.  By the end of the four weeks students will have recorded data using all of the weather instruments. </w:t>
      </w:r>
    </w:p>
    <w:p w:rsidR="00425944" w:rsidRPr="000E19E0" w:rsidRDefault="00425944" w:rsidP="00425944">
      <w:pPr>
        <w:numPr>
          <w:ilvl w:val="0"/>
          <w:numId w:val="3"/>
        </w:numPr>
        <w:ind w:left="720" w:hanging="360"/>
        <w:rPr>
          <w:rFonts w:ascii="Arial" w:hAnsi="Arial" w:cs="Arial"/>
        </w:rPr>
      </w:pPr>
      <w:r w:rsidRPr="000E19E0">
        <w:rPr>
          <w:rFonts w:ascii="Arial" w:hAnsi="Arial" w:cs="Arial"/>
        </w:rPr>
        <w:t xml:space="preserve">Record the daily weather on the chart with the Velcro labels.  Each day, a different student can place the appropriate information on the chart for temperature, wind, clouds, precipitation, air pressure, and humidity.  Students </w:t>
      </w:r>
      <w:r w:rsidRPr="000E19E0">
        <w:rPr>
          <w:rFonts w:ascii="Arial" w:hAnsi="Arial" w:cs="Arial"/>
        </w:rPr>
        <w:lastRenderedPageBreak/>
        <w:t xml:space="preserve">may give mock weather reports to the class like a meteorologist on television as they share the daily weather information and make predictions for the next day. </w:t>
      </w:r>
    </w:p>
    <w:p w:rsidR="00425944" w:rsidRPr="000E19E0" w:rsidRDefault="00425944" w:rsidP="00425944">
      <w:pPr>
        <w:numPr>
          <w:ilvl w:val="0"/>
          <w:numId w:val="3"/>
        </w:numPr>
        <w:ind w:left="720" w:hanging="360"/>
        <w:rPr>
          <w:rFonts w:ascii="Arial" w:hAnsi="Arial" w:cs="Arial"/>
        </w:rPr>
      </w:pPr>
      <w:r w:rsidRPr="000E19E0">
        <w:rPr>
          <w:rFonts w:ascii="Arial" w:hAnsi="Arial" w:cs="Arial"/>
        </w:rPr>
        <w:t xml:space="preserve">Fill in the weather information on the monthly weather calendar and post in front of the class so that students can see how the weather measurements change from day to day and over time.  This will allow them to look for patterns and relationships between the weather measurements.  As you complete the weather activities, refer to the calendar to help explain how current and past weather measurements can be used to make predictions for the future. </w:t>
      </w:r>
    </w:p>
    <w:p w:rsidR="00425944" w:rsidRPr="000E19E0" w:rsidRDefault="00425944" w:rsidP="00425944">
      <w:pPr>
        <w:numPr>
          <w:ilvl w:val="0"/>
          <w:numId w:val="3"/>
        </w:numPr>
        <w:ind w:left="720" w:hanging="360"/>
        <w:rPr>
          <w:rFonts w:ascii="Arial" w:hAnsi="Arial" w:cs="Arial"/>
        </w:rPr>
      </w:pPr>
      <w:r w:rsidRPr="000E19E0">
        <w:rPr>
          <w:rFonts w:ascii="Arial" w:hAnsi="Arial" w:cs="Arial"/>
        </w:rPr>
        <w:t xml:space="preserve">Analyze the weather data for the month with the class.  Different groups of students can make charts, graphs, or diagrams illustrating a different aspect of the weather (precipitation, temperature, wind, etc.) and give a presentation to the class explaining the patterns that they see. </w:t>
      </w:r>
    </w:p>
    <w:p w:rsidR="001053B2" w:rsidRDefault="001053B2"/>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p w:rsidR="00425944" w:rsidRDefault="00425944">
      <w:r>
        <w:rPr>
          <w:noProof/>
        </w:rPr>
        <w:lastRenderedPageBreak/>
        <w:drawing>
          <wp:anchor distT="0" distB="0" distL="114300" distR="114300" simplePos="0" relativeHeight="251658240" behindDoc="0" locked="0" layoutInCell="1" allowOverlap="1">
            <wp:simplePos x="-624205" y="2462530"/>
            <wp:positionH relativeFrom="margin">
              <wp:align>center</wp:align>
            </wp:positionH>
            <wp:positionV relativeFrom="margin">
              <wp:align>center</wp:align>
            </wp:positionV>
            <wp:extent cx="10868660" cy="7772400"/>
            <wp:effectExtent l="508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868660" cy="7772400"/>
                    </a:xfrm>
                    <a:prstGeom prst="rect">
                      <a:avLst/>
                    </a:prstGeom>
                    <a:noFill/>
                    <a:ln>
                      <a:noFill/>
                    </a:ln>
                  </pic:spPr>
                </pic:pic>
              </a:graphicData>
            </a:graphic>
          </wp:anchor>
        </w:drawing>
      </w:r>
    </w:p>
    <w:p w:rsidR="00425944" w:rsidRDefault="00425944">
      <w:r>
        <w:rPr>
          <w:noProof/>
        </w:rPr>
        <w:lastRenderedPageBreak/>
        <w:drawing>
          <wp:anchor distT="0" distB="0" distL="114300" distR="114300" simplePos="0" relativeHeight="251659264" behindDoc="0" locked="0" layoutInCell="1" allowOverlap="1">
            <wp:simplePos x="-624205" y="2462530"/>
            <wp:positionH relativeFrom="margin">
              <wp:align>center</wp:align>
            </wp:positionH>
            <wp:positionV relativeFrom="margin">
              <wp:align>center</wp:align>
            </wp:positionV>
            <wp:extent cx="10868660" cy="7772400"/>
            <wp:effectExtent l="508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868660" cy="7772400"/>
                    </a:xfrm>
                    <a:prstGeom prst="rect">
                      <a:avLst/>
                    </a:prstGeom>
                    <a:noFill/>
                    <a:ln>
                      <a:noFill/>
                    </a:ln>
                  </pic:spPr>
                </pic:pic>
              </a:graphicData>
            </a:graphic>
          </wp:anchor>
        </w:drawing>
      </w:r>
    </w:p>
    <w:p w:rsidR="00425944" w:rsidRDefault="00425944">
      <w:r>
        <w:rPr>
          <w:noProof/>
        </w:rPr>
        <w:lastRenderedPageBreak/>
        <w:drawing>
          <wp:anchor distT="0" distB="0" distL="114300" distR="114300" simplePos="0" relativeHeight="251660288" behindDoc="0" locked="0" layoutInCell="1" allowOverlap="1">
            <wp:simplePos x="-624205" y="2462530"/>
            <wp:positionH relativeFrom="margin">
              <wp:align>center</wp:align>
            </wp:positionH>
            <wp:positionV relativeFrom="margin">
              <wp:align>center</wp:align>
            </wp:positionV>
            <wp:extent cx="10868660" cy="7772400"/>
            <wp:effectExtent l="508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868660" cy="7772400"/>
                    </a:xfrm>
                    <a:prstGeom prst="rect">
                      <a:avLst/>
                    </a:prstGeom>
                    <a:noFill/>
                    <a:ln>
                      <a:noFill/>
                    </a:ln>
                  </pic:spPr>
                </pic:pic>
              </a:graphicData>
            </a:graphic>
          </wp:anchor>
        </w:drawing>
      </w:r>
    </w:p>
    <w:p w:rsidR="00425944" w:rsidRDefault="00425944">
      <w:r>
        <w:rPr>
          <w:noProof/>
        </w:rPr>
        <w:lastRenderedPageBreak/>
        <w:drawing>
          <wp:anchor distT="0" distB="0" distL="114300" distR="114300" simplePos="0" relativeHeight="251661312" behindDoc="0" locked="0" layoutInCell="1" allowOverlap="1">
            <wp:simplePos x="914400" y="914400"/>
            <wp:positionH relativeFrom="margin">
              <wp:align>center</wp:align>
            </wp:positionH>
            <wp:positionV relativeFrom="margin">
              <wp:align>center</wp:align>
            </wp:positionV>
            <wp:extent cx="10868660" cy="7772400"/>
            <wp:effectExtent l="508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0868660" cy="7772400"/>
                    </a:xfrm>
                    <a:prstGeom prst="rect">
                      <a:avLst/>
                    </a:prstGeom>
                    <a:noFill/>
                    <a:ln>
                      <a:noFill/>
                    </a:ln>
                  </pic:spPr>
                </pic:pic>
              </a:graphicData>
            </a:graphic>
          </wp:anchor>
        </w:drawing>
      </w:r>
    </w:p>
    <w:p w:rsidR="00425944" w:rsidRDefault="00425944">
      <w:r>
        <w:rPr>
          <w:noProof/>
        </w:rPr>
        <w:lastRenderedPageBreak/>
        <w:drawing>
          <wp:anchor distT="0" distB="0" distL="114300" distR="114300" simplePos="0" relativeHeight="251662336" behindDoc="0" locked="0" layoutInCell="1" allowOverlap="1">
            <wp:simplePos x="-624205" y="2462530"/>
            <wp:positionH relativeFrom="margin">
              <wp:align>center</wp:align>
            </wp:positionH>
            <wp:positionV relativeFrom="margin">
              <wp:align>center</wp:align>
            </wp:positionV>
            <wp:extent cx="10868660" cy="7772400"/>
            <wp:effectExtent l="508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0868660" cy="7772400"/>
                    </a:xfrm>
                    <a:prstGeom prst="rect">
                      <a:avLst/>
                    </a:prstGeom>
                    <a:noFill/>
                    <a:ln>
                      <a:noFill/>
                    </a:ln>
                  </pic:spPr>
                </pic:pic>
              </a:graphicData>
            </a:graphic>
          </wp:anchor>
        </w:drawing>
      </w:r>
    </w:p>
    <w:p w:rsidR="00425944" w:rsidRDefault="00425944">
      <w:r>
        <w:rPr>
          <w:noProof/>
        </w:rPr>
        <w:lastRenderedPageBreak/>
        <w:drawing>
          <wp:anchor distT="0" distB="0" distL="114300" distR="114300" simplePos="0" relativeHeight="251663360" behindDoc="0" locked="0" layoutInCell="1" allowOverlap="1">
            <wp:simplePos x="914400" y="914400"/>
            <wp:positionH relativeFrom="margin">
              <wp:align>center</wp:align>
            </wp:positionH>
            <wp:positionV relativeFrom="margin">
              <wp:align>center</wp:align>
            </wp:positionV>
            <wp:extent cx="7772400" cy="10046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46335"/>
                    </a:xfrm>
                    <a:prstGeom prst="rect">
                      <a:avLst/>
                    </a:prstGeom>
                    <a:noFill/>
                    <a:ln>
                      <a:noFill/>
                    </a:ln>
                  </pic:spPr>
                </pic:pic>
              </a:graphicData>
            </a:graphic>
          </wp:anchor>
        </w:drawing>
      </w:r>
    </w:p>
    <w:p w:rsidR="00425944" w:rsidRDefault="00425944">
      <w:bookmarkStart w:id="0" w:name="_GoBack"/>
      <w:r>
        <w:rPr>
          <w:noProof/>
        </w:rPr>
        <w:lastRenderedPageBreak/>
        <w:drawing>
          <wp:anchor distT="0" distB="0" distL="114300" distR="114300" simplePos="0" relativeHeight="251664384" behindDoc="0" locked="0" layoutInCell="1" allowOverlap="1">
            <wp:simplePos x="-1030605" y="2859405"/>
            <wp:positionH relativeFrom="margin">
              <wp:align>center</wp:align>
            </wp:positionH>
            <wp:positionV relativeFrom="margin">
              <wp:align>center</wp:align>
            </wp:positionV>
            <wp:extent cx="10058400" cy="6703044"/>
            <wp:effectExtent l="1587" t="0" r="1588" b="1587"/>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0058400" cy="670304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4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C2F"/>
    <w:multiLevelType w:val="hybridMultilevel"/>
    <w:tmpl w:val="BAE0D96A"/>
    <w:lvl w:ilvl="0" w:tplc="35D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966B4"/>
    <w:multiLevelType w:val="hybridMultilevel"/>
    <w:tmpl w:val="AAFAC82C"/>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D9727F"/>
    <w:multiLevelType w:val="hybridMultilevel"/>
    <w:tmpl w:val="88AE02F8"/>
    <w:lvl w:ilvl="0" w:tplc="91F6F27E">
      <w:start w:val="1"/>
      <w:numFmt w:val="decimal"/>
      <w:lvlText w:val="%1."/>
      <w:lvlJc w:val="left"/>
      <w:pPr>
        <w:tabs>
          <w:tab w:val="num" w:pos="720"/>
        </w:tabs>
        <w:ind w:left="720" w:hanging="360"/>
      </w:pPr>
      <w:rPr>
        <w:rFonts w:hint="default"/>
      </w:rPr>
    </w:lvl>
    <w:lvl w:ilvl="1" w:tplc="824C24A4">
      <w:start w:val="1"/>
      <w:numFmt w:val="bullet"/>
      <w:lvlText w:val=""/>
      <w:lvlJc w:val="left"/>
      <w:pPr>
        <w:tabs>
          <w:tab w:val="num" w:pos="504"/>
        </w:tabs>
        <w:ind w:left="50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44"/>
    <w:rsid w:val="001053B2"/>
    <w:rsid w:val="00425944"/>
    <w:rsid w:val="00F9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25944"/>
    <w:pPr>
      <w:ind w:right="-540"/>
    </w:pPr>
    <w:rPr>
      <w:rFonts w:ascii="Arial" w:hAnsi="Arial"/>
      <w:b/>
      <w:szCs w:val="20"/>
    </w:rPr>
  </w:style>
  <w:style w:type="character" w:customStyle="1" w:styleId="SubtitleChar">
    <w:name w:val="Subtitle Char"/>
    <w:basedOn w:val="DefaultParagraphFont"/>
    <w:link w:val="Subtitle"/>
    <w:rsid w:val="00425944"/>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25944"/>
    <w:rPr>
      <w:rFonts w:ascii="Tahoma" w:hAnsi="Tahoma" w:cs="Tahoma"/>
      <w:sz w:val="16"/>
      <w:szCs w:val="16"/>
    </w:rPr>
  </w:style>
  <w:style w:type="character" w:customStyle="1" w:styleId="BalloonTextChar">
    <w:name w:val="Balloon Text Char"/>
    <w:basedOn w:val="DefaultParagraphFont"/>
    <w:link w:val="BalloonText"/>
    <w:uiPriority w:val="99"/>
    <w:semiHidden/>
    <w:rsid w:val="004259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25944"/>
    <w:pPr>
      <w:ind w:right="-540"/>
    </w:pPr>
    <w:rPr>
      <w:rFonts w:ascii="Arial" w:hAnsi="Arial"/>
      <w:b/>
      <w:szCs w:val="20"/>
    </w:rPr>
  </w:style>
  <w:style w:type="character" w:customStyle="1" w:styleId="SubtitleChar">
    <w:name w:val="Subtitle Char"/>
    <w:basedOn w:val="DefaultParagraphFont"/>
    <w:link w:val="Subtitle"/>
    <w:rsid w:val="00425944"/>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25944"/>
    <w:rPr>
      <w:rFonts w:ascii="Tahoma" w:hAnsi="Tahoma" w:cs="Tahoma"/>
      <w:sz w:val="16"/>
      <w:szCs w:val="16"/>
    </w:rPr>
  </w:style>
  <w:style w:type="character" w:customStyle="1" w:styleId="BalloonTextChar">
    <w:name w:val="Balloon Text Char"/>
    <w:basedOn w:val="DefaultParagraphFont"/>
    <w:link w:val="BalloonText"/>
    <w:uiPriority w:val="99"/>
    <w:semiHidden/>
    <w:rsid w:val="004259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Words>
  <Characters>2881</Characters>
  <Application>Microsoft Office Word</Application>
  <DocSecurity>0</DocSecurity>
  <Lines>720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2</cp:revision>
  <dcterms:created xsi:type="dcterms:W3CDTF">2013-08-08T21:14:00Z</dcterms:created>
  <dcterms:modified xsi:type="dcterms:W3CDTF">2013-08-08T21:14:00Z</dcterms:modified>
</cp:coreProperties>
</file>