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16A44" w14:textId="77777777" w:rsidR="00A2178E" w:rsidRPr="00982161" w:rsidRDefault="00A2178E" w:rsidP="00A2178E">
      <w:pPr>
        <w:jc w:val="center"/>
        <w:rPr>
          <w:rFonts w:ascii="Arial" w:hAnsi="Arial" w:cs="Arial"/>
          <w:b/>
          <w:sz w:val="28"/>
          <w:szCs w:val="28"/>
        </w:rPr>
      </w:pPr>
      <w:r w:rsidRPr="00982161">
        <w:rPr>
          <w:rFonts w:ascii="Arial" w:hAnsi="Arial" w:cs="Arial"/>
          <w:b/>
          <w:sz w:val="28"/>
          <w:szCs w:val="28"/>
        </w:rPr>
        <w:t>Adaptation and Behavior</w:t>
      </w:r>
    </w:p>
    <w:p w14:paraId="106680EE" w14:textId="77777777" w:rsidR="00A2178E" w:rsidRPr="00982161" w:rsidRDefault="00A2178E" w:rsidP="00A2178E">
      <w:pPr>
        <w:rPr>
          <w:rFonts w:ascii="Arial" w:hAnsi="Arial" w:cs="Arial"/>
        </w:rPr>
      </w:pPr>
    </w:p>
    <w:p w14:paraId="476CF637" w14:textId="77777777" w:rsidR="00A2178E" w:rsidRPr="00982161" w:rsidRDefault="00A2178E" w:rsidP="00A2178E">
      <w:pPr>
        <w:jc w:val="center"/>
        <w:rPr>
          <w:rFonts w:ascii="Arial" w:hAnsi="Arial" w:cs="Arial"/>
        </w:rPr>
      </w:pPr>
      <w:r w:rsidRPr="00982161">
        <w:rPr>
          <w:rFonts w:ascii="Arial" w:hAnsi="Arial" w:cs="Arial"/>
          <w:b/>
        </w:rPr>
        <w:t>Lesson #</w:t>
      </w:r>
      <w:r>
        <w:rPr>
          <w:rFonts w:ascii="Arial" w:hAnsi="Arial" w:cs="Arial"/>
          <w:b/>
        </w:rPr>
        <w:t>8</w:t>
      </w:r>
      <w:r w:rsidRPr="00982161">
        <w:rPr>
          <w:rFonts w:ascii="Arial" w:hAnsi="Arial" w:cs="Arial"/>
          <w:b/>
        </w:rPr>
        <w:t>:</w:t>
      </w:r>
      <w:r w:rsidRPr="00982161">
        <w:rPr>
          <w:rFonts w:ascii="Arial" w:hAnsi="Arial" w:cs="Arial"/>
        </w:rPr>
        <w:t xml:space="preserve"> </w:t>
      </w:r>
      <w:r>
        <w:rPr>
          <w:rFonts w:ascii="Arial" w:hAnsi="Arial" w:cs="Arial"/>
          <w:b/>
        </w:rPr>
        <w:t>How Living Things Respond to Changes in the Environment</w:t>
      </w:r>
    </w:p>
    <w:p w14:paraId="3A2E67F5" w14:textId="77777777" w:rsidR="00A2178E" w:rsidRPr="00696705" w:rsidRDefault="00A2178E" w:rsidP="00A2178E">
      <w:pPr>
        <w:rPr>
          <w:rFonts w:ascii="Arial" w:hAnsi="Arial" w:cs="Arial"/>
        </w:rPr>
      </w:pPr>
    </w:p>
    <w:p w14:paraId="215702E3" w14:textId="77777777" w:rsidR="00A2178E" w:rsidRDefault="00A2178E" w:rsidP="00A2178E">
      <w:pPr>
        <w:rPr>
          <w:rFonts w:ascii="Arial" w:hAnsi="Arial" w:cs="Arial"/>
          <w:b/>
        </w:rPr>
      </w:pPr>
      <w:r>
        <w:rPr>
          <w:rFonts w:ascii="Arial" w:hAnsi="Arial" w:cs="Arial"/>
          <w:b/>
        </w:rPr>
        <w:t xml:space="preserve">Time Frame: </w:t>
      </w:r>
      <w:r>
        <w:rPr>
          <w:rFonts w:ascii="Arial" w:hAnsi="Arial" w:cs="Arial"/>
        </w:rPr>
        <w:t>60 minutes</w:t>
      </w:r>
    </w:p>
    <w:p w14:paraId="221692FC" w14:textId="77777777" w:rsidR="00A2178E" w:rsidRDefault="00A2178E" w:rsidP="00A2178E">
      <w:pPr>
        <w:rPr>
          <w:rFonts w:ascii="Arial" w:hAnsi="Arial" w:cs="Arial"/>
          <w:b/>
        </w:rPr>
      </w:pPr>
    </w:p>
    <w:p w14:paraId="5711A330" w14:textId="77777777" w:rsidR="00A2178E" w:rsidRDefault="00A2178E" w:rsidP="00A2178E">
      <w:pPr>
        <w:rPr>
          <w:rFonts w:ascii="Arial" w:hAnsi="Arial" w:cs="Arial"/>
        </w:rPr>
      </w:pPr>
      <w:r w:rsidRPr="00696705">
        <w:rPr>
          <w:rFonts w:ascii="Arial" w:hAnsi="Arial" w:cs="Arial"/>
          <w:b/>
        </w:rPr>
        <w:t>Learning Standards:</w:t>
      </w:r>
      <w:r w:rsidRPr="00696705">
        <w:rPr>
          <w:rFonts w:ascii="Arial" w:hAnsi="Arial" w:cs="Arial"/>
        </w:rPr>
        <w:t xml:space="preserve"> </w:t>
      </w:r>
    </w:p>
    <w:p w14:paraId="5AAE59E1" w14:textId="77777777" w:rsidR="00A2178E" w:rsidRPr="00635267" w:rsidRDefault="00A2178E" w:rsidP="00A2178E">
      <w:pPr>
        <w:jc w:val="center"/>
        <w:rPr>
          <w:rFonts w:ascii="Arial" w:hAnsi="Arial" w:cs="Arial"/>
          <w:i/>
        </w:rPr>
      </w:pPr>
      <w:r w:rsidRPr="00635267">
        <w:rPr>
          <w:rFonts w:ascii="Arial" w:hAnsi="Arial" w:cs="Arial"/>
          <w:i/>
        </w:rPr>
        <w:t>Science</w:t>
      </w:r>
    </w:p>
    <w:p w14:paraId="6DBAE6BA" w14:textId="77777777" w:rsidR="00A2178E" w:rsidRDefault="00A2178E" w:rsidP="00A2178E">
      <w:pPr>
        <w:rPr>
          <w:rFonts w:ascii="Arial" w:hAnsi="Arial" w:cs="Arial"/>
        </w:rPr>
      </w:pPr>
      <w:r w:rsidRPr="00696705">
        <w:rPr>
          <w:rFonts w:ascii="Arial" w:hAnsi="Arial" w:cs="Arial"/>
        </w:rPr>
        <w:t>Life Science: Plant (and A</w:t>
      </w:r>
      <w:r>
        <w:rPr>
          <w:rFonts w:ascii="Arial" w:hAnsi="Arial" w:cs="Arial"/>
        </w:rPr>
        <w:t>nimal) Structures and Functions</w:t>
      </w:r>
    </w:p>
    <w:p w14:paraId="36324D2E" w14:textId="77777777" w:rsidR="00A2178E" w:rsidRDefault="00A2178E" w:rsidP="00A2178E">
      <w:pPr>
        <w:numPr>
          <w:ilvl w:val="0"/>
          <w:numId w:val="2"/>
        </w:numPr>
        <w:rPr>
          <w:rFonts w:ascii="Arial" w:hAnsi="Arial" w:cs="Arial"/>
        </w:rPr>
      </w:pPr>
      <w:r w:rsidRPr="006541B4">
        <w:rPr>
          <w:rFonts w:ascii="Arial" w:hAnsi="Arial" w:cs="Arial"/>
        </w:rPr>
        <w:t xml:space="preserve">Give examples of how changes in the environment (drought, cold) have caused some plants and animals to die or move to new locations (migration). </w:t>
      </w:r>
    </w:p>
    <w:p w14:paraId="42C7AEDC" w14:textId="77777777" w:rsidR="00A2178E" w:rsidRPr="00E543F1" w:rsidRDefault="00A2178E" w:rsidP="00A2178E">
      <w:pPr>
        <w:numPr>
          <w:ilvl w:val="0"/>
          <w:numId w:val="2"/>
        </w:numPr>
        <w:rPr>
          <w:rFonts w:ascii="Arial" w:hAnsi="Arial" w:cs="Arial"/>
        </w:rPr>
      </w:pPr>
      <w:r w:rsidRPr="00D613C9">
        <w:rPr>
          <w:rFonts w:ascii="Arial" w:hAnsi="Arial" w:cs="Arial"/>
        </w:rPr>
        <w:t>Give examples of how organisms can cause changes in their environment</w:t>
      </w:r>
      <w:r w:rsidRPr="00D613C9">
        <w:rPr>
          <w:rFonts w:ascii="Arial" w:hAnsi="Arial" w:cs="Arial"/>
        </w:rPr>
        <w:fldChar w:fldCharType="begin"/>
      </w:r>
      <w:r w:rsidRPr="00D613C9">
        <w:rPr>
          <w:rFonts w:ascii="Arial" w:hAnsi="Arial" w:cs="Arial"/>
        </w:rPr>
        <w:instrText xml:space="preserve"> XE "environment" </w:instrText>
      </w:r>
      <w:r w:rsidRPr="00D613C9">
        <w:rPr>
          <w:rFonts w:ascii="Arial" w:hAnsi="Arial" w:cs="Arial"/>
        </w:rPr>
        <w:fldChar w:fldCharType="end"/>
      </w:r>
      <w:r w:rsidRPr="00D613C9">
        <w:rPr>
          <w:rFonts w:ascii="Arial" w:hAnsi="Arial" w:cs="Arial"/>
        </w:rPr>
        <w:t xml:space="preserve"> to ensure survival. Explain how some of these changes may affect the ecosystem</w:t>
      </w:r>
      <w:r w:rsidRPr="00D613C9">
        <w:rPr>
          <w:rFonts w:ascii="Arial" w:hAnsi="Arial" w:cs="Arial"/>
        </w:rPr>
        <w:fldChar w:fldCharType="begin"/>
      </w:r>
      <w:r w:rsidRPr="00D613C9">
        <w:rPr>
          <w:rFonts w:ascii="Arial" w:hAnsi="Arial" w:cs="Arial"/>
        </w:rPr>
        <w:instrText xml:space="preserve"> XE "ecosystem" </w:instrText>
      </w:r>
      <w:r w:rsidRPr="00D613C9">
        <w:rPr>
          <w:rFonts w:ascii="Arial" w:hAnsi="Arial" w:cs="Arial"/>
        </w:rPr>
        <w:fldChar w:fldCharType="end"/>
      </w:r>
      <w:r w:rsidRPr="00D613C9">
        <w:rPr>
          <w:rFonts w:ascii="Arial" w:hAnsi="Arial" w:cs="Arial"/>
        </w:rPr>
        <w:t>.</w:t>
      </w:r>
    </w:p>
    <w:p w14:paraId="018BFCE7" w14:textId="77777777" w:rsidR="00A2178E" w:rsidRPr="00B235B5" w:rsidRDefault="00A2178E" w:rsidP="00A2178E">
      <w:pPr>
        <w:ind w:left="360"/>
        <w:jc w:val="center"/>
        <w:rPr>
          <w:rFonts w:ascii="Arial" w:hAnsi="Arial" w:cs="Arial"/>
          <w:i/>
        </w:rPr>
      </w:pPr>
      <w:r w:rsidRPr="00B235B5">
        <w:rPr>
          <w:rFonts w:ascii="Arial" w:hAnsi="Arial" w:cs="Arial"/>
          <w:i/>
        </w:rPr>
        <w:t>English / Language Arts</w:t>
      </w:r>
    </w:p>
    <w:p w14:paraId="7271C843" w14:textId="77777777" w:rsidR="00A2178E" w:rsidRDefault="00A2178E" w:rsidP="00A2178E">
      <w:pPr>
        <w:rPr>
          <w:rFonts w:ascii="Arial" w:hAnsi="Arial" w:cs="Arial"/>
        </w:rPr>
      </w:pPr>
      <w:r>
        <w:rPr>
          <w:rFonts w:ascii="Arial" w:hAnsi="Arial" w:cs="Arial"/>
        </w:rPr>
        <w:t>Nonfiction</w:t>
      </w:r>
    </w:p>
    <w:p w14:paraId="121CA1D6" w14:textId="77777777" w:rsidR="00A2178E" w:rsidRDefault="00A2178E" w:rsidP="00A2178E">
      <w:pPr>
        <w:numPr>
          <w:ilvl w:val="0"/>
          <w:numId w:val="4"/>
        </w:numPr>
        <w:rPr>
          <w:rFonts w:ascii="Arial" w:hAnsi="Arial" w:cs="Arial"/>
        </w:rPr>
      </w:pPr>
      <w:r>
        <w:rPr>
          <w:rFonts w:ascii="Arial" w:hAnsi="Arial" w:cs="Arial"/>
        </w:rPr>
        <w:t>13.13 Identify and use knowledge of common textual features.</w:t>
      </w:r>
    </w:p>
    <w:p w14:paraId="6F79588B" w14:textId="77777777" w:rsidR="00A2178E" w:rsidRPr="00E543F1" w:rsidRDefault="00A2178E" w:rsidP="00A2178E">
      <w:pPr>
        <w:numPr>
          <w:ilvl w:val="0"/>
          <w:numId w:val="4"/>
        </w:numPr>
        <w:rPr>
          <w:rFonts w:ascii="Arial" w:hAnsi="Arial" w:cs="Arial"/>
        </w:rPr>
      </w:pPr>
      <w:r>
        <w:rPr>
          <w:rFonts w:ascii="Arial" w:hAnsi="Arial" w:cs="Arial"/>
        </w:rPr>
        <w:t>13.14 Identify and use knowledge of common graphic features.</w:t>
      </w:r>
    </w:p>
    <w:p w14:paraId="1D46C97B" w14:textId="77777777" w:rsidR="00A2178E" w:rsidRPr="00696705" w:rsidRDefault="00A2178E" w:rsidP="00A2178E">
      <w:pPr>
        <w:rPr>
          <w:rFonts w:ascii="Arial" w:hAnsi="Arial" w:cs="Arial"/>
        </w:rPr>
      </w:pPr>
    </w:p>
    <w:p w14:paraId="3FAC2643" w14:textId="77777777" w:rsidR="00A2178E" w:rsidRPr="00696705" w:rsidRDefault="00A2178E" w:rsidP="00A2178E">
      <w:pPr>
        <w:rPr>
          <w:rFonts w:ascii="Arial" w:hAnsi="Arial" w:cs="Arial"/>
          <w:b/>
        </w:rPr>
      </w:pPr>
      <w:r w:rsidRPr="00696705">
        <w:rPr>
          <w:rFonts w:ascii="Arial" w:hAnsi="Arial" w:cs="Arial"/>
          <w:b/>
        </w:rPr>
        <w:t>Student will be able to:</w:t>
      </w:r>
    </w:p>
    <w:p w14:paraId="4A44A31E" w14:textId="77777777" w:rsidR="00A2178E" w:rsidRPr="00696705" w:rsidRDefault="00A2178E" w:rsidP="00A2178E">
      <w:pPr>
        <w:numPr>
          <w:ilvl w:val="0"/>
          <w:numId w:val="3"/>
        </w:numPr>
        <w:rPr>
          <w:rFonts w:ascii="Arial" w:hAnsi="Arial" w:cs="Arial"/>
        </w:rPr>
      </w:pPr>
      <w:r>
        <w:rPr>
          <w:rFonts w:ascii="Arial" w:hAnsi="Arial" w:cs="Arial"/>
        </w:rPr>
        <w:t xml:space="preserve">Read an article about extinction and migration, discuss the main ideas, and answer analysis questions about what happens to living things when the environment changes.  </w:t>
      </w:r>
    </w:p>
    <w:p w14:paraId="46329A61" w14:textId="77777777" w:rsidR="00A2178E" w:rsidRDefault="00A2178E" w:rsidP="00A2178E">
      <w:pPr>
        <w:rPr>
          <w:rFonts w:ascii="Arial" w:hAnsi="Arial" w:cs="Arial"/>
          <w:b/>
        </w:rPr>
      </w:pPr>
    </w:p>
    <w:p w14:paraId="1E5944F8" w14:textId="77777777" w:rsidR="00A2178E" w:rsidRPr="00E543F1" w:rsidRDefault="00A2178E" w:rsidP="00A2178E">
      <w:pPr>
        <w:rPr>
          <w:rFonts w:ascii="Arial" w:hAnsi="Arial" w:cs="Arial"/>
          <w:b/>
        </w:rPr>
      </w:pPr>
      <w:r w:rsidRPr="00E543F1">
        <w:rPr>
          <w:rFonts w:ascii="Arial" w:hAnsi="Arial" w:cs="Arial"/>
          <w:b/>
        </w:rPr>
        <w:t>Resources and Materials:</w:t>
      </w:r>
    </w:p>
    <w:p w14:paraId="61B7ADBE" w14:textId="77777777" w:rsidR="00A2178E" w:rsidRPr="00E543F1" w:rsidRDefault="00A2178E" w:rsidP="00A2178E">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8"/>
        <w:gridCol w:w="3438"/>
      </w:tblGrid>
      <w:tr w:rsidR="00A2178E" w:rsidRPr="00E543F1" w14:paraId="53E8EFB1" w14:textId="77777777" w:rsidTr="005F2F4B">
        <w:tc>
          <w:tcPr>
            <w:tcW w:w="6138" w:type="dxa"/>
            <w:shd w:val="clear" w:color="auto" w:fill="auto"/>
          </w:tcPr>
          <w:p w14:paraId="5E912F15" w14:textId="77777777" w:rsidR="00A2178E" w:rsidRPr="00E543F1" w:rsidRDefault="00A2178E" w:rsidP="005F2F4B">
            <w:pPr>
              <w:rPr>
                <w:rFonts w:ascii="Arial" w:hAnsi="Arial" w:cs="Arial"/>
                <w:b/>
              </w:rPr>
            </w:pPr>
            <w:r w:rsidRPr="00E543F1">
              <w:rPr>
                <w:rFonts w:ascii="Arial" w:hAnsi="Arial" w:cs="Arial"/>
                <w:b/>
              </w:rPr>
              <w:t>Item</w:t>
            </w:r>
          </w:p>
        </w:tc>
        <w:tc>
          <w:tcPr>
            <w:tcW w:w="3438" w:type="dxa"/>
            <w:shd w:val="clear" w:color="auto" w:fill="auto"/>
          </w:tcPr>
          <w:p w14:paraId="02C82966" w14:textId="77777777" w:rsidR="00A2178E" w:rsidRPr="00E543F1" w:rsidRDefault="00A2178E" w:rsidP="005F2F4B">
            <w:pPr>
              <w:rPr>
                <w:rFonts w:ascii="Arial" w:hAnsi="Arial" w:cs="Arial"/>
                <w:b/>
              </w:rPr>
            </w:pPr>
            <w:r w:rsidRPr="00E543F1">
              <w:rPr>
                <w:rFonts w:ascii="Arial" w:hAnsi="Arial" w:cs="Arial"/>
                <w:b/>
              </w:rPr>
              <w:t>Amount</w:t>
            </w:r>
          </w:p>
        </w:tc>
      </w:tr>
      <w:tr w:rsidR="00A2178E" w:rsidRPr="00E543F1" w14:paraId="1FCD91E1" w14:textId="77777777" w:rsidTr="005F2F4B">
        <w:tc>
          <w:tcPr>
            <w:tcW w:w="6138" w:type="dxa"/>
            <w:shd w:val="clear" w:color="auto" w:fill="auto"/>
          </w:tcPr>
          <w:p w14:paraId="2A4037A4" w14:textId="77777777" w:rsidR="00A2178E" w:rsidRPr="00E543F1" w:rsidRDefault="00A2178E" w:rsidP="005F2F4B">
            <w:pPr>
              <w:rPr>
                <w:rFonts w:ascii="Arial" w:hAnsi="Arial" w:cs="Arial"/>
              </w:rPr>
            </w:pPr>
            <w:r w:rsidRPr="00E543F1">
              <w:rPr>
                <w:rFonts w:ascii="Arial" w:hAnsi="Arial" w:cs="Arial"/>
              </w:rPr>
              <w:t>Science journals</w:t>
            </w:r>
          </w:p>
        </w:tc>
        <w:tc>
          <w:tcPr>
            <w:tcW w:w="3438" w:type="dxa"/>
            <w:shd w:val="clear" w:color="auto" w:fill="auto"/>
          </w:tcPr>
          <w:p w14:paraId="7CA34CFD" w14:textId="77777777" w:rsidR="00A2178E" w:rsidRPr="00E543F1" w:rsidRDefault="00A2178E" w:rsidP="005F2F4B">
            <w:pPr>
              <w:rPr>
                <w:rFonts w:ascii="Arial" w:hAnsi="Arial" w:cs="Arial"/>
              </w:rPr>
            </w:pPr>
          </w:p>
        </w:tc>
      </w:tr>
      <w:tr w:rsidR="00A2178E" w:rsidRPr="00E543F1" w14:paraId="71ABB200" w14:textId="77777777" w:rsidTr="005F2F4B">
        <w:tc>
          <w:tcPr>
            <w:tcW w:w="6138" w:type="dxa"/>
            <w:shd w:val="clear" w:color="auto" w:fill="auto"/>
          </w:tcPr>
          <w:p w14:paraId="2C6223E8" w14:textId="77777777" w:rsidR="00A2178E" w:rsidRPr="00E543F1" w:rsidRDefault="00A2178E" w:rsidP="005F2F4B">
            <w:pPr>
              <w:rPr>
                <w:rFonts w:ascii="Arial" w:hAnsi="Arial" w:cs="Arial"/>
              </w:rPr>
            </w:pPr>
            <w:r w:rsidRPr="00E543F1">
              <w:rPr>
                <w:rFonts w:ascii="Arial" w:hAnsi="Arial" w:cs="Arial"/>
              </w:rPr>
              <w:t>Article: How Changes in the Environment Can Cause Animal and Plant Extinction and Migration</w:t>
            </w:r>
          </w:p>
        </w:tc>
        <w:tc>
          <w:tcPr>
            <w:tcW w:w="3438" w:type="dxa"/>
            <w:shd w:val="clear" w:color="auto" w:fill="auto"/>
          </w:tcPr>
          <w:p w14:paraId="4C08337A" w14:textId="77777777" w:rsidR="00A2178E" w:rsidRPr="00E543F1" w:rsidRDefault="00A2178E" w:rsidP="005F2F4B">
            <w:pPr>
              <w:rPr>
                <w:rFonts w:ascii="Arial" w:hAnsi="Arial" w:cs="Arial"/>
              </w:rPr>
            </w:pPr>
            <w:r w:rsidRPr="00E543F1">
              <w:rPr>
                <w:rFonts w:ascii="Arial" w:hAnsi="Arial" w:cs="Arial"/>
              </w:rPr>
              <w:t>25 (in bin)</w:t>
            </w:r>
          </w:p>
        </w:tc>
      </w:tr>
      <w:tr w:rsidR="00A2178E" w:rsidRPr="00E543F1" w14:paraId="08A78955" w14:textId="77777777" w:rsidTr="005F2F4B">
        <w:tc>
          <w:tcPr>
            <w:tcW w:w="6138" w:type="dxa"/>
            <w:shd w:val="clear" w:color="auto" w:fill="auto"/>
          </w:tcPr>
          <w:p w14:paraId="62D88C4E" w14:textId="77777777" w:rsidR="00A2178E" w:rsidRPr="00E543F1" w:rsidRDefault="00A2178E" w:rsidP="005F2F4B">
            <w:pPr>
              <w:rPr>
                <w:rFonts w:ascii="Arial" w:hAnsi="Arial" w:cs="Arial"/>
              </w:rPr>
            </w:pPr>
            <w:r w:rsidRPr="00E543F1">
              <w:rPr>
                <w:rFonts w:ascii="Arial" w:hAnsi="Arial" w:cs="Arial"/>
              </w:rPr>
              <w:t>Sample Food Web</w:t>
            </w:r>
          </w:p>
        </w:tc>
        <w:tc>
          <w:tcPr>
            <w:tcW w:w="3438" w:type="dxa"/>
            <w:shd w:val="clear" w:color="auto" w:fill="auto"/>
          </w:tcPr>
          <w:p w14:paraId="288B722A" w14:textId="77777777" w:rsidR="00A2178E" w:rsidRPr="00E543F1" w:rsidRDefault="00A2178E" w:rsidP="005F2F4B">
            <w:pPr>
              <w:rPr>
                <w:rFonts w:ascii="Arial" w:hAnsi="Arial" w:cs="Arial"/>
              </w:rPr>
            </w:pPr>
            <w:r w:rsidRPr="00E543F1">
              <w:rPr>
                <w:rFonts w:ascii="Arial" w:hAnsi="Arial" w:cs="Arial"/>
              </w:rPr>
              <w:t>1 (in binder)</w:t>
            </w:r>
          </w:p>
        </w:tc>
      </w:tr>
      <w:tr w:rsidR="00A2178E" w:rsidRPr="00E543F1" w14:paraId="08E56F7B" w14:textId="77777777" w:rsidTr="005F2F4B">
        <w:tc>
          <w:tcPr>
            <w:tcW w:w="6138" w:type="dxa"/>
            <w:shd w:val="clear" w:color="auto" w:fill="auto"/>
          </w:tcPr>
          <w:p w14:paraId="1E4C2DB7" w14:textId="77777777" w:rsidR="00A2178E" w:rsidRPr="00E543F1" w:rsidRDefault="00A2178E" w:rsidP="005F2F4B">
            <w:pPr>
              <w:rPr>
                <w:rFonts w:ascii="Arial" w:hAnsi="Arial" w:cs="Arial"/>
              </w:rPr>
            </w:pPr>
            <w:r w:rsidRPr="00E543F1">
              <w:rPr>
                <w:rFonts w:ascii="Arial" w:hAnsi="Arial" w:cs="Arial"/>
              </w:rPr>
              <w:t>Set of index cards with animal information</w:t>
            </w:r>
          </w:p>
        </w:tc>
        <w:tc>
          <w:tcPr>
            <w:tcW w:w="3438" w:type="dxa"/>
            <w:shd w:val="clear" w:color="auto" w:fill="auto"/>
          </w:tcPr>
          <w:p w14:paraId="6B8282EB" w14:textId="77777777" w:rsidR="00A2178E" w:rsidRPr="00E543F1" w:rsidRDefault="00A2178E" w:rsidP="005F2F4B">
            <w:pPr>
              <w:rPr>
                <w:rFonts w:ascii="Arial" w:hAnsi="Arial" w:cs="Arial"/>
              </w:rPr>
            </w:pPr>
            <w:r w:rsidRPr="00E543F1">
              <w:rPr>
                <w:rFonts w:ascii="Arial" w:hAnsi="Arial" w:cs="Arial"/>
              </w:rPr>
              <w:t>1 set with 20 cards (in binder)</w:t>
            </w:r>
          </w:p>
        </w:tc>
      </w:tr>
    </w:tbl>
    <w:p w14:paraId="64F269C5" w14:textId="77777777" w:rsidR="00A2178E" w:rsidRPr="00696705" w:rsidRDefault="00A2178E" w:rsidP="00A2178E">
      <w:pPr>
        <w:rPr>
          <w:rFonts w:ascii="Arial" w:hAnsi="Arial" w:cs="Arial"/>
          <w:b/>
        </w:rPr>
      </w:pPr>
    </w:p>
    <w:p w14:paraId="42D08B39" w14:textId="77777777" w:rsidR="00A2178E" w:rsidRPr="007A6DEF" w:rsidRDefault="00A2178E" w:rsidP="00A2178E">
      <w:pPr>
        <w:rPr>
          <w:rFonts w:ascii="Arial" w:hAnsi="Arial" w:cs="Arial"/>
        </w:rPr>
      </w:pPr>
      <w:r w:rsidRPr="00696705">
        <w:rPr>
          <w:rFonts w:ascii="Arial" w:hAnsi="Arial" w:cs="Arial"/>
          <w:b/>
        </w:rPr>
        <w:t>Focus Activity:</w:t>
      </w:r>
      <w:r>
        <w:rPr>
          <w:rFonts w:ascii="Arial" w:hAnsi="Arial" w:cs="Arial"/>
          <w:b/>
        </w:rPr>
        <w:t xml:space="preserve"> </w:t>
      </w:r>
      <w:r>
        <w:rPr>
          <w:rFonts w:ascii="Arial" w:hAnsi="Arial" w:cs="Arial"/>
        </w:rPr>
        <w:t xml:space="preserve">Ask the students to answer the following questions in their science notebooks.  What happens to a living thing if its environment becomes very different?  For example, what might happen to a polar bear if the temperature in the arctic became very warm?  What might happen to a frog if there was a drought and the lake it lived in dried out?  </w:t>
      </w:r>
    </w:p>
    <w:p w14:paraId="5579EFAF" w14:textId="77777777" w:rsidR="00A2178E" w:rsidRPr="00696705" w:rsidRDefault="00A2178E" w:rsidP="00A2178E">
      <w:pPr>
        <w:rPr>
          <w:rFonts w:ascii="Arial" w:hAnsi="Arial" w:cs="Arial"/>
          <w:b/>
        </w:rPr>
      </w:pPr>
    </w:p>
    <w:p w14:paraId="41ECEE95" w14:textId="77777777" w:rsidR="00A2178E" w:rsidRPr="00696705" w:rsidRDefault="00A2178E" w:rsidP="00A2178E">
      <w:pPr>
        <w:rPr>
          <w:rFonts w:ascii="Arial" w:hAnsi="Arial" w:cs="Arial"/>
        </w:rPr>
      </w:pPr>
      <w:r w:rsidRPr="00696705">
        <w:rPr>
          <w:rFonts w:ascii="Arial" w:hAnsi="Arial" w:cs="Arial"/>
          <w:b/>
        </w:rPr>
        <w:t xml:space="preserve">Introduction:  </w:t>
      </w:r>
      <w:r>
        <w:rPr>
          <w:rFonts w:ascii="Arial" w:hAnsi="Arial" w:cs="Arial"/>
        </w:rPr>
        <w:t xml:space="preserve">Introduce the ideas of extinction and migration and relate these ideas to a class discussion of the focus activity.  Be sure to differentiate between permanent migration (the point of this lesson) and the seasonal migration of animals like birds and butterflies.   </w:t>
      </w:r>
    </w:p>
    <w:p w14:paraId="39899415" w14:textId="77777777" w:rsidR="00A2178E" w:rsidRPr="00696705" w:rsidRDefault="00A2178E" w:rsidP="00A2178E">
      <w:pPr>
        <w:rPr>
          <w:rFonts w:ascii="Arial" w:hAnsi="Arial" w:cs="Arial"/>
          <w:b/>
        </w:rPr>
      </w:pPr>
    </w:p>
    <w:p w14:paraId="6E02CE2E" w14:textId="77777777" w:rsidR="00A2178E" w:rsidRPr="00696705" w:rsidRDefault="00A2178E" w:rsidP="00A2178E">
      <w:pPr>
        <w:rPr>
          <w:rFonts w:ascii="Arial" w:hAnsi="Arial" w:cs="Arial"/>
          <w:b/>
        </w:rPr>
        <w:sectPr w:rsidR="00A2178E" w:rsidRPr="00696705" w:rsidSect="00982161">
          <w:pgSz w:w="12240" w:h="15840"/>
          <w:pgMar w:top="1440" w:right="1440" w:bottom="1440" w:left="1440" w:header="720" w:footer="720" w:gutter="0"/>
          <w:cols w:space="720"/>
          <w:docGrid w:linePitch="360"/>
        </w:sectPr>
      </w:pPr>
    </w:p>
    <w:p w14:paraId="7CACB1C5" w14:textId="77777777" w:rsidR="00A2178E" w:rsidRDefault="00A2178E" w:rsidP="00A2178E">
      <w:pPr>
        <w:rPr>
          <w:rFonts w:ascii="Arial" w:hAnsi="Arial" w:cs="Arial"/>
          <w:b/>
        </w:rPr>
      </w:pPr>
      <w:r w:rsidRPr="00696705">
        <w:rPr>
          <w:rFonts w:ascii="Arial" w:hAnsi="Arial" w:cs="Arial"/>
          <w:b/>
        </w:rPr>
        <w:lastRenderedPageBreak/>
        <w:t>Activity:</w:t>
      </w:r>
      <w:r>
        <w:rPr>
          <w:rFonts w:ascii="Arial" w:hAnsi="Arial" w:cs="Arial"/>
          <w:b/>
        </w:rPr>
        <w:t xml:space="preserve">  </w:t>
      </w:r>
    </w:p>
    <w:p w14:paraId="082CC489" w14:textId="77777777" w:rsidR="00A2178E" w:rsidRDefault="00A2178E" w:rsidP="00A2178E">
      <w:pPr>
        <w:numPr>
          <w:ilvl w:val="0"/>
          <w:numId w:val="1"/>
        </w:numPr>
        <w:rPr>
          <w:rFonts w:ascii="Arial" w:hAnsi="Arial" w:cs="Arial"/>
        </w:rPr>
      </w:pPr>
      <w:r>
        <w:rPr>
          <w:rFonts w:ascii="Arial" w:hAnsi="Arial" w:cs="Arial"/>
        </w:rPr>
        <w:t>Write extinction and migration on the board.  Discuss these terms as a class and then provide definitions for each term with diagrams.</w:t>
      </w:r>
    </w:p>
    <w:p w14:paraId="387C79E3" w14:textId="77777777" w:rsidR="00A2178E" w:rsidRDefault="00A2178E" w:rsidP="00A2178E">
      <w:pPr>
        <w:ind w:left="720"/>
        <w:rPr>
          <w:rFonts w:ascii="Arial" w:hAnsi="Arial" w:cs="Arial"/>
        </w:rPr>
      </w:pPr>
      <w:r w:rsidRPr="00A94D3E">
        <w:rPr>
          <w:rFonts w:ascii="Arial" w:hAnsi="Arial" w:cs="Arial"/>
          <w:i/>
        </w:rPr>
        <w:lastRenderedPageBreak/>
        <w:t>Extinction</w:t>
      </w:r>
      <w:r>
        <w:rPr>
          <w:rFonts w:ascii="Arial" w:hAnsi="Arial" w:cs="Arial"/>
        </w:rPr>
        <w:t>: disappearance of a type of living thing (Teacher Note: individuals do not go extinct, species or populations go extinct)</w:t>
      </w:r>
    </w:p>
    <w:p w14:paraId="1A5CC332" w14:textId="77777777" w:rsidR="00A2178E" w:rsidRDefault="00A2178E" w:rsidP="00A2178E">
      <w:pPr>
        <w:ind w:left="720"/>
        <w:rPr>
          <w:rFonts w:ascii="Arial" w:hAnsi="Arial" w:cs="Arial"/>
        </w:rPr>
      </w:pPr>
      <w:r w:rsidRPr="00A94D3E">
        <w:rPr>
          <w:rFonts w:ascii="Arial" w:hAnsi="Arial" w:cs="Arial"/>
          <w:i/>
        </w:rPr>
        <w:t>Migration</w:t>
      </w:r>
      <w:r>
        <w:rPr>
          <w:rFonts w:ascii="Arial" w:hAnsi="Arial" w:cs="Arial"/>
        </w:rPr>
        <w:t>: to move from one type of place to another</w:t>
      </w:r>
    </w:p>
    <w:p w14:paraId="73B924CF" w14:textId="77777777" w:rsidR="00A2178E" w:rsidRDefault="00A2178E" w:rsidP="00A2178E">
      <w:pPr>
        <w:numPr>
          <w:ilvl w:val="0"/>
          <w:numId w:val="1"/>
        </w:numPr>
        <w:rPr>
          <w:rFonts w:ascii="Arial" w:hAnsi="Arial" w:cs="Arial"/>
        </w:rPr>
      </w:pPr>
      <w:r>
        <w:rPr>
          <w:rFonts w:ascii="Arial" w:hAnsi="Arial" w:cs="Arial"/>
        </w:rPr>
        <w:t>Pass out a copy of the pamphlet about extinction and migration to the class.  Depending on skill levels you may read the article and examine the figure together as a class, ask the students to work in groups to read the article, or ask students to read the article individually.  Either way, students should write questions, ideas, and unknown vocabulary as they read (if you are reading as a class this may happen as you read together).</w:t>
      </w:r>
    </w:p>
    <w:p w14:paraId="20C61CA0" w14:textId="77777777" w:rsidR="00A2178E" w:rsidRDefault="00A2178E" w:rsidP="00A2178E">
      <w:pPr>
        <w:numPr>
          <w:ilvl w:val="0"/>
          <w:numId w:val="1"/>
        </w:numPr>
        <w:rPr>
          <w:rFonts w:ascii="Arial" w:hAnsi="Arial" w:cs="Arial"/>
        </w:rPr>
      </w:pPr>
      <w:r>
        <w:rPr>
          <w:rFonts w:ascii="Arial" w:hAnsi="Arial" w:cs="Arial"/>
        </w:rPr>
        <w:t>Discuss the main points, figures, and student questions, ideas, and vocabulary words as a class.  Ask the students questions about the text and how it relates to adaptation and changes in environment.</w:t>
      </w:r>
    </w:p>
    <w:p w14:paraId="6B44F0AD" w14:textId="77777777" w:rsidR="00A2178E" w:rsidRDefault="00A2178E" w:rsidP="00A2178E">
      <w:pPr>
        <w:numPr>
          <w:ilvl w:val="0"/>
          <w:numId w:val="1"/>
        </w:numPr>
        <w:rPr>
          <w:rFonts w:ascii="Arial" w:hAnsi="Arial" w:cs="Arial"/>
        </w:rPr>
      </w:pPr>
      <w:r>
        <w:rPr>
          <w:rFonts w:ascii="Arial" w:hAnsi="Arial" w:cs="Arial"/>
        </w:rPr>
        <w:t>Either individually or in small groups ask students to complete all (or some) of the analysis questions below.  The questions can be posted on the board.  Ask students to write their responses in their science notebooks.</w:t>
      </w:r>
    </w:p>
    <w:p w14:paraId="4ED212C9" w14:textId="77777777" w:rsidR="00A2178E" w:rsidRPr="00090895" w:rsidRDefault="00A2178E" w:rsidP="00A2178E">
      <w:pPr>
        <w:numPr>
          <w:ilvl w:val="1"/>
          <w:numId w:val="1"/>
        </w:numPr>
        <w:rPr>
          <w:rFonts w:ascii="Arial" w:hAnsi="Arial" w:cs="Arial"/>
        </w:rPr>
      </w:pPr>
      <w:proofErr w:type="gramStart"/>
      <w:r w:rsidRPr="00090895">
        <w:rPr>
          <w:rFonts w:ascii="Arial" w:hAnsi="Arial" w:cs="Arial"/>
        </w:rPr>
        <w:t>Which types of living things would be the first to migrate back to land that was recently covered by a glacier</w:t>
      </w:r>
      <w:proofErr w:type="gramEnd"/>
      <w:r w:rsidRPr="00090895">
        <w:rPr>
          <w:rFonts w:ascii="Arial" w:hAnsi="Arial" w:cs="Arial"/>
        </w:rPr>
        <w:t xml:space="preserve">?  Why?  Describe the order of the other types of living things that would migrate next.  </w:t>
      </w:r>
    </w:p>
    <w:p w14:paraId="6C277F42" w14:textId="77777777" w:rsidR="00A2178E" w:rsidRPr="00090895" w:rsidRDefault="00A2178E" w:rsidP="00A2178E">
      <w:pPr>
        <w:numPr>
          <w:ilvl w:val="1"/>
          <w:numId w:val="1"/>
        </w:numPr>
        <w:rPr>
          <w:rFonts w:ascii="Arial" w:hAnsi="Arial" w:cs="Arial"/>
        </w:rPr>
      </w:pPr>
      <w:r w:rsidRPr="00090895">
        <w:rPr>
          <w:rFonts w:ascii="Arial" w:hAnsi="Arial" w:cs="Arial"/>
        </w:rPr>
        <w:t xml:space="preserve">Why did the land dinosaurs </w:t>
      </w:r>
      <w:r>
        <w:rPr>
          <w:rFonts w:ascii="Arial" w:hAnsi="Arial" w:cs="Arial"/>
        </w:rPr>
        <w:t xml:space="preserve">go extinct?  Do dinosaurs need sunlight to survive?  Explain.  </w:t>
      </w:r>
      <w:r w:rsidRPr="00090895">
        <w:rPr>
          <w:rFonts w:ascii="Arial" w:hAnsi="Arial" w:cs="Arial"/>
        </w:rPr>
        <w:t xml:space="preserve">  </w:t>
      </w:r>
    </w:p>
    <w:p w14:paraId="424A09CD" w14:textId="77777777" w:rsidR="00A2178E" w:rsidRDefault="00A2178E" w:rsidP="00A2178E">
      <w:pPr>
        <w:numPr>
          <w:ilvl w:val="1"/>
          <w:numId w:val="1"/>
        </w:numPr>
        <w:rPr>
          <w:rFonts w:ascii="Arial" w:hAnsi="Arial" w:cs="Arial"/>
        </w:rPr>
      </w:pPr>
      <w:r>
        <w:rPr>
          <w:rFonts w:ascii="Arial" w:hAnsi="Arial" w:cs="Arial"/>
        </w:rPr>
        <w:t>Why are frogs and toads going extinct in the Costa Rican cloud forest?</w:t>
      </w:r>
    </w:p>
    <w:p w14:paraId="2D66DD02" w14:textId="77777777" w:rsidR="00A2178E" w:rsidRDefault="00A2178E" w:rsidP="00A2178E">
      <w:pPr>
        <w:numPr>
          <w:ilvl w:val="1"/>
          <w:numId w:val="1"/>
        </w:numPr>
        <w:rPr>
          <w:rFonts w:ascii="Arial" w:hAnsi="Arial" w:cs="Arial"/>
        </w:rPr>
      </w:pPr>
      <w:r w:rsidRPr="00090895">
        <w:rPr>
          <w:rFonts w:ascii="Arial" w:hAnsi="Arial" w:cs="Arial"/>
        </w:rPr>
        <w:t xml:space="preserve">What might happen to a wetland habitat in Massachusetts if it is full of purple loosestrife?  What will happen to the other types of plants?  What will happen to the animals?  Explain.  </w:t>
      </w:r>
    </w:p>
    <w:p w14:paraId="5E395FE7" w14:textId="77777777" w:rsidR="00A2178E" w:rsidRDefault="00A2178E" w:rsidP="00A2178E">
      <w:pPr>
        <w:numPr>
          <w:ilvl w:val="1"/>
          <w:numId w:val="1"/>
        </w:numPr>
        <w:rPr>
          <w:rFonts w:ascii="Arial" w:hAnsi="Arial" w:cs="Arial"/>
        </w:rPr>
      </w:pPr>
      <w:r w:rsidRPr="00090895">
        <w:rPr>
          <w:rFonts w:ascii="Arial" w:hAnsi="Arial" w:cs="Arial"/>
        </w:rPr>
        <w:t xml:space="preserve">Explain how a change in temperature could cause a living thing to go extinct (die) or migrate to a new location.  </w:t>
      </w:r>
    </w:p>
    <w:p w14:paraId="5A211A60" w14:textId="77777777" w:rsidR="00A2178E" w:rsidRDefault="00A2178E" w:rsidP="00A2178E">
      <w:pPr>
        <w:numPr>
          <w:ilvl w:val="0"/>
          <w:numId w:val="1"/>
        </w:numPr>
        <w:rPr>
          <w:rFonts w:ascii="Arial" w:hAnsi="Arial" w:cs="Arial"/>
        </w:rPr>
      </w:pPr>
      <w:r>
        <w:rPr>
          <w:rFonts w:ascii="Arial" w:hAnsi="Arial" w:cs="Arial"/>
        </w:rPr>
        <w:t xml:space="preserve">Discuss the analysis questions as a class.  </w:t>
      </w:r>
      <w:r w:rsidRPr="000F226E">
        <w:rPr>
          <w:rFonts w:ascii="Arial" w:hAnsi="Arial" w:cs="Arial"/>
        </w:rPr>
        <w:t xml:space="preserve"> </w:t>
      </w:r>
    </w:p>
    <w:p w14:paraId="42FDBF93" w14:textId="77777777" w:rsidR="00A2178E" w:rsidRDefault="00A2178E" w:rsidP="00A2178E">
      <w:pPr>
        <w:rPr>
          <w:rFonts w:ascii="Arial" w:hAnsi="Arial" w:cs="Arial"/>
        </w:rPr>
      </w:pPr>
    </w:p>
    <w:p w14:paraId="1BAB370E" w14:textId="77777777" w:rsidR="00A2178E" w:rsidRDefault="00A2178E" w:rsidP="00A2178E">
      <w:pPr>
        <w:rPr>
          <w:rFonts w:ascii="Arial" w:hAnsi="Arial" w:cs="Arial"/>
          <w:b/>
        </w:rPr>
      </w:pPr>
      <w:r>
        <w:rPr>
          <w:rFonts w:ascii="Arial" w:hAnsi="Arial" w:cs="Arial"/>
          <w:b/>
        </w:rPr>
        <w:t>Extension Activity:</w:t>
      </w:r>
    </w:p>
    <w:p w14:paraId="126BE6F6" w14:textId="77777777" w:rsidR="00A2178E" w:rsidRDefault="00A2178E" w:rsidP="00A2178E">
      <w:pPr>
        <w:pStyle w:val="ListParagraph"/>
        <w:numPr>
          <w:ilvl w:val="0"/>
          <w:numId w:val="6"/>
        </w:numPr>
        <w:rPr>
          <w:rFonts w:ascii="Arial" w:hAnsi="Arial" w:cs="Arial"/>
        </w:rPr>
      </w:pPr>
      <w:r>
        <w:rPr>
          <w:rFonts w:ascii="Arial" w:hAnsi="Arial" w:cs="Arial"/>
        </w:rPr>
        <w:t>Introduction:  In any environment, animals are dependent upon other animals and plants for food.  If an animal’s food source goes extinct, then that animal will also go extinct because of the lack of food.</w:t>
      </w:r>
    </w:p>
    <w:p w14:paraId="50881ACC" w14:textId="77777777" w:rsidR="00A2178E" w:rsidRDefault="00A2178E" w:rsidP="00A2178E">
      <w:pPr>
        <w:pStyle w:val="ListParagraph"/>
        <w:numPr>
          <w:ilvl w:val="0"/>
          <w:numId w:val="6"/>
        </w:numPr>
        <w:rPr>
          <w:rFonts w:ascii="Arial" w:hAnsi="Arial" w:cs="Arial"/>
        </w:rPr>
      </w:pPr>
      <w:r>
        <w:rPr>
          <w:rFonts w:ascii="Arial" w:hAnsi="Arial" w:cs="Arial"/>
        </w:rPr>
        <w:t>Look at and discuss the sample food web as a class.</w:t>
      </w:r>
    </w:p>
    <w:p w14:paraId="1078DD21" w14:textId="77777777" w:rsidR="00A2178E" w:rsidRDefault="00A2178E" w:rsidP="00A2178E">
      <w:pPr>
        <w:pStyle w:val="ListParagraph"/>
        <w:numPr>
          <w:ilvl w:val="0"/>
          <w:numId w:val="6"/>
        </w:numPr>
        <w:rPr>
          <w:rFonts w:ascii="Arial" w:hAnsi="Arial" w:cs="Arial"/>
        </w:rPr>
      </w:pPr>
      <w:r>
        <w:rPr>
          <w:rFonts w:ascii="Arial" w:hAnsi="Arial" w:cs="Arial"/>
        </w:rPr>
        <w:t>Pass out one index card to each student.  The front of the index card will say what animal/plant the student will act out, and the back of the index card will say what animals/plants the student can eat.</w:t>
      </w:r>
    </w:p>
    <w:p w14:paraId="07C7E660" w14:textId="77777777" w:rsidR="00A2178E" w:rsidRDefault="00A2178E" w:rsidP="00A2178E">
      <w:pPr>
        <w:pStyle w:val="ListParagraph"/>
        <w:numPr>
          <w:ilvl w:val="0"/>
          <w:numId w:val="6"/>
        </w:numPr>
        <w:rPr>
          <w:rFonts w:ascii="Arial" w:hAnsi="Arial" w:cs="Arial"/>
        </w:rPr>
      </w:pPr>
      <w:r>
        <w:rPr>
          <w:rFonts w:ascii="Arial" w:hAnsi="Arial" w:cs="Arial"/>
        </w:rPr>
        <w:t>All the students will be “alive” before each scenario.</w:t>
      </w:r>
    </w:p>
    <w:p w14:paraId="1ADDAADF" w14:textId="77777777" w:rsidR="00A2178E" w:rsidRDefault="00A2178E" w:rsidP="00A2178E">
      <w:pPr>
        <w:pStyle w:val="ListParagraph"/>
        <w:numPr>
          <w:ilvl w:val="0"/>
          <w:numId w:val="6"/>
        </w:numPr>
        <w:rPr>
          <w:rFonts w:ascii="Arial" w:hAnsi="Arial" w:cs="Arial"/>
        </w:rPr>
      </w:pPr>
      <w:r>
        <w:rPr>
          <w:rFonts w:ascii="Arial" w:hAnsi="Arial" w:cs="Arial"/>
        </w:rPr>
        <w:t>Decide on a part of the room where all the “extinct” animals have to go.</w:t>
      </w:r>
    </w:p>
    <w:p w14:paraId="44F0F71E" w14:textId="77777777" w:rsidR="00A2178E" w:rsidRPr="00150406" w:rsidRDefault="00A2178E" w:rsidP="00A2178E">
      <w:pPr>
        <w:pStyle w:val="ListParagraph"/>
        <w:numPr>
          <w:ilvl w:val="0"/>
          <w:numId w:val="6"/>
        </w:numPr>
        <w:rPr>
          <w:rFonts w:ascii="Arial" w:hAnsi="Arial" w:cs="Arial"/>
        </w:rPr>
      </w:pPr>
      <w:r>
        <w:rPr>
          <w:rFonts w:ascii="Arial" w:hAnsi="Arial" w:cs="Arial"/>
        </w:rPr>
        <w:t xml:space="preserve">Read the scenario, and then have students locate at least one of their food sources.  If they cannot locate a food source, then they “go extinct”. </w:t>
      </w:r>
    </w:p>
    <w:p w14:paraId="6B450606" w14:textId="77777777" w:rsidR="00A2178E" w:rsidRPr="00E00943" w:rsidRDefault="00A2178E" w:rsidP="00A2178E">
      <w:pPr>
        <w:rPr>
          <w:rFonts w:ascii="Arial" w:hAnsi="Arial" w:cs="Arial"/>
          <w:b/>
        </w:rPr>
      </w:pPr>
    </w:p>
    <w:p w14:paraId="520502FF" w14:textId="77777777" w:rsidR="00A2178E" w:rsidRPr="00E00943" w:rsidRDefault="00A2178E" w:rsidP="00A2178E">
      <w:pPr>
        <w:rPr>
          <w:rFonts w:ascii="Arial" w:hAnsi="Arial" w:cs="Arial"/>
        </w:rPr>
      </w:pPr>
      <w:r w:rsidRPr="00E00943">
        <w:rPr>
          <w:rFonts w:ascii="Arial" w:hAnsi="Arial" w:cs="Arial"/>
          <w:b/>
        </w:rPr>
        <w:t xml:space="preserve">Scenario #1: </w:t>
      </w:r>
      <w:r w:rsidRPr="00E00943">
        <w:rPr>
          <w:rFonts w:ascii="Arial" w:hAnsi="Arial" w:cs="Arial"/>
        </w:rPr>
        <w:t>Farmers use extremely potent pesticides to kill all the insects in the area.  Now, there are no more insects.</w:t>
      </w:r>
      <w:r>
        <w:rPr>
          <w:rFonts w:ascii="Arial" w:hAnsi="Arial" w:cs="Arial"/>
        </w:rPr>
        <w:t xml:space="preserve">  (Insects are extinct).</w:t>
      </w:r>
    </w:p>
    <w:p w14:paraId="2550E35B" w14:textId="77777777" w:rsidR="00A2178E" w:rsidRPr="00E00943" w:rsidRDefault="00A2178E" w:rsidP="00A2178E">
      <w:pPr>
        <w:rPr>
          <w:rFonts w:ascii="Arial" w:hAnsi="Arial" w:cs="Arial"/>
        </w:rPr>
      </w:pPr>
      <w:r w:rsidRPr="00E00943">
        <w:rPr>
          <w:rFonts w:ascii="Arial" w:hAnsi="Arial" w:cs="Arial"/>
        </w:rPr>
        <w:tab/>
        <w:t xml:space="preserve">What dies:  toads, skunks, </w:t>
      </w:r>
      <w:proofErr w:type="gramStart"/>
      <w:r w:rsidRPr="00E00943">
        <w:rPr>
          <w:rFonts w:ascii="Arial" w:hAnsi="Arial" w:cs="Arial"/>
        </w:rPr>
        <w:t>birds</w:t>
      </w:r>
      <w:proofErr w:type="gramEnd"/>
    </w:p>
    <w:p w14:paraId="2B2ED10F" w14:textId="77777777" w:rsidR="00A2178E" w:rsidRPr="00E00943" w:rsidRDefault="00A2178E" w:rsidP="00A2178E">
      <w:pPr>
        <w:rPr>
          <w:rFonts w:ascii="Arial" w:hAnsi="Arial" w:cs="Arial"/>
        </w:rPr>
      </w:pPr>
      <w:r w:rsidRPr="00E00943">
        <w:rPr>
          <w:rFonts w:ascii="Arial" w:hAnsi="Arial" w:cs="Arial"/>
        </w:rPr>
        <w:tab/>
        <w:t>Take-away:  the depletion of one food sou</w:t>
      </w:r>
      <w:r>
        <w:rPr>
          <w:rFonts w:ascii="Arial" w:hAnsi="Arial" w:cs="Arial"/>
        </w:rPr>
        <w:t>rce can affect multiple animals</w:t>
      </w:r>
    </w:p>
    <w:p w14:paraId="3E16EC5D" w14:textId="77777777" w:rsidR="00A2178E" w:rsidRDefault="00A2178E" w:rsidP="00A2178E">
      <w:pPr>
        <w:rPr>
          <w:rFonts w:ascii="Arial" w:hAnsi="Arial" w:cs="Arial"/>
          <w:b/>
        </w:rPr>
      </w:pPr>
    </w:p>
    <w:p w14:paraId="1076834E" w14:textId="77777777" w:rsidR="00A2178E" w:rsidRPr="00E00943" w:rsidRDefault="00A2178E" w:rsidP="00A2178E">
      <w:pPr>
        <w:rPr>
          <w:rFonts w:ascii="Arial" w:hAnsi="Arial" w:cs="Arial"/>
        </w:rPr>
      </w:pPr>
      <w:r w:rsidRPr="00E00943">
        <w:rPr>
          <w:rFonts w:ascii="Arial" w:hAnsi="Arial" w:cs="Arial"/>
          <w:b/>
        </w:rPr>
        <w:t>Scenario #2:</w:t>
      </w:r>
      <w:r w:rsidRPr="00E00943">
        <w:rPr>
          <w:rFonts w:ascii="Arial" w:hAnsi="Arial" w:cs="Arial"/>
        </w:rPr>
        <w:t xml:space="preserve">  The growing season was very cloudy and cold, so none of the nut trees produced any nuts. </w:t>
      </w:r>
      <w:r>
        <w:rPr>
          <w:rFonts w:ascii="Arial" w:hAnsi="Arial" w:cs="Arial"/>
        </w:rPr>
        <w:t xml:space="preserve"> (Nuts are extinct).</w:t>
      </w:r>
    </w:p>
    <w:p w14:paraId="2D9800CF" w14:textId="77777777" w:rsidR="00A2178E" w:rsidRPr="00E00943" w:rsidRDefault="00A2178E" w:rsidP="00A2178E">
      <w:pPr>
        <w:rPr>
          <w:rFonts w:ascii="Arial" w:hAnsi="Arial" w:cs="Arial"/>
        </w:rPr>
      </w:pPr>
      <w:r w:rsidRPr="00E00943">
        <w:rPr>
          <w:rFonts w:ascii="Arial" w:hAnsi="Arial" w:cs="Arial"/>
        </w:rPr>
        <w:tab/>
        <w:t>What dies:  mice, deer</w:t>
      </w:r>
    </w:p>
    <w:p w14:paraId="3B63C4E4" w14:textId="77777777" w:rsidR="00A2178E" w:rsidRPr="00E00943" w:rsidRDefault="00A2178E" w:rsidP="00A2178E">
      <w:pPr>
        <w:ind w:left="720"/>
        <w:rPr>
          <w:rFonts w:ascii="Arial" w:hAnsi="Arial" w:cs="Arial"/>
        </w:rPr>
      </w:pPr>
      <w:r w:rsidRPr="00E00943">
        <w:rPr>
          <w:rFonts w:ascii="Arial" w:hAnsi="Arial" w:cs="Arial"/>
        </w:rPr>
        <w:t>Take-away:  the depletion of one food source usually affects primary consumers more than higher tier consumers</w:t>
      </w:r>
    </w:p>
    <w:p w14:paraId="7D852170" w14:textId="77777777" w:rsidR="00A2178E" w:rsidRDefault="00A2178E" w:rsidP="00A2178E">
      <w:pPr>
        <w:rPr>
          <w:rFonts w:ascii="Arial" w:hAnsi="Arial" w:cs="Arial"/>
          <w:b/>
        </w:rPr>
      </w:pPr>
    </w:p>
    <w:p w14:paraId="7760B1E2" w14:textId="77777777" w:rsidR="00A2178E" w:rsidRPr="00E00943" w:rsidRDefault="00A2178E" w:rsidP="00A2178E">
      <w:pPr>
        <w:rPr>
          <w:rFonts w:ascii="Arial" w:hAnsi="Arial" w:cs="Arial"/>
        </w:rPr>
      </w:pPr>
      <w:r w:rsidRPr="00E00943">
        <w:rPr>
          <w:rFonts w:ascii="Arial" w:hAnsi="Arial" w:cs="Arial"/>
          <w:b/>
        </w:rPr>
        <w:t>Scenario #3:</w:t>
      </w:r>
      <w:r w:rsidRPr="00E00943">
        <w:rPr>
          <w:rFonts w:ascii="Arial" w:hAnsi="Arial" w:cs="Arial"/>
        </w:rPr>
        <w:t xml:space="preserve">  Rabbit hunters migrate into the area.  They are really good rabbit hunters, so after a few months, all the rabbits are dead.</w:t>
      </w:r>
      <w:r>
        <w:rPr>
          <w:rFonts w:ascii="Arial" w:hAnsi="Arial" w:cs="Arial"/>
        </w:rPr>
        <w:t xml:space="preserve">  (Rabbits are extinct).</w:t>
      </w:r>
    </w:p>
    <w:p w14:paraId="53951007" w14:textId="77777777" w:rsidR="00A2178E" w:rsidRPr="00E00943" w:rsidRDefault="00A2178E" w:rsidP="00A2178E">
      <w:pPr>
        <w:rPr>
          <w:rFonts w:ascii="Arial" w:hAnsi="Arial" w:cs="Arial"/>
        </w:rPr>
      </w:pPr>
      <w:r w:rsidRPr="00E00943">
        <w:rPr>
          <w:rFonts w:ascii="Arial" w:hAnsi="Arial" w:cs="Arial"/>
        </w:rPr>
        <w:tab/>
        <w:t>What dies:  only the rabbit dies</w:t>
      </w:r>
    </w:p>
    <w:p w14:paraId="1894D029" w14:textId="77777777" w:rsidR="00A2178E" w:rsidRPr="00E00943" w:rsidRDefault="00A2178E" w:rsidP="00A2178E">
      <w:pPr>
        <w:ind w:left="720"/>
        <w:rPr>
          <w:rFonts w:ascii="Arial" w:hAnsi="Arial" w:cs="Arial"/>
        </w:rPr>
      </w:pPr>
      <w:r w:rsidRPr="00E00943">
        <w:rPr>
          <w:rFonts w:ascii="Arial" w:hAnsi="Arial" w:cs="Arial"/>
        </w:rPr>
        <w:t>Take-away:  red foxes and wolves have more than one food source, so they are not affected by the extinction of rabbits in the ecosystem</w:t>
      </w:r>
    </w:p>
    <w:p w14:paraId="200272CA" w14:textId="77777777" w:rsidR="00A2178E" w:rsidRDefault="00A2178E" w:rsidP="00A2178E">
      <w:pPr>
        <w:rPr>
          <w:rFonts w:ascii="Arial" w:hAnsi="Arial" w:cs="Arial"/>
          <w:b/>
        </w:rPr>
      </w:pPr>
    </w:p>
    <w:p w14:paraId="18FA6436" w14:textId="77777777" w:rsidR="00A2178E" w:rsidRPr="00E00943" w:rsidRDefault="00A2178E" w:rsidP="00A2178E">
      <w:pPr>
        <w:rPr>
          <w:rFonts w:ascii="Arial" w:hAnsi="Arial" w:cs="Arial"/>
        </w:rPr>
      </w:pPr>
      <w:r w:rsidRPr="00E00943">
        <w:rPr>
          <w:rFonts w:ascii="Arial" w:hAnsi="Arial" w:cs="Arial"/>
          <w:b/>
        </w:rPr>
        <w:t xml:space="preserve">Scenario #4:  </w:t>
      </w:r>
      <w:r w:rsidRPr="00E00943">
        <w:rPr>
          <w:rFonts w:ascii="Arial" w:hAnsi="Arial" w:cs="Arial"/>
        </w:rPr>
        <w:t>The forest is completely cut down in order to build a six-lane highway.  All the blossoms, nuts, bark, and leaves are gone.</w:t>
      </w:r>
      <w:r>
        <w:rPr>
          <w:rFonts w:ascii="Arial" w:hAnsi="Arial" w:cs="Arial"/>
        </w:rPr>
        <w:t xml:space="preserve">  (Trees are extinct).</w:t>
      </w:r>
    </w:p>
    <w:p w14:paraId="58E32144" w14:textId="77777777" w:rsidR="00A2178E" w:rsidRPr="00E00943" w:rsidRDefault="00A2178E" w:rsidP="00A2178E">
      <w:pPr>
        <w:rPr>
          <w:rFonts w:ascii="Arial" w:hAnsi="Arial" w:cs="Arial"/>
        </w:rPr>
      </w:pPr>
      <w:r w:rsidRPr="00E00943">
        <w:rPr>
          <w:rFonts w:ascii="Arial" w:hAnsi="Arial" w:cs="Arial"/>
        </w:rPr>
        <w:tab/>
        <w:t>What dies:  everything</w:t>
      </w:r>
    </w:p>
    <w:p w14:paraId="1C8009A5" w14:textId="77777777" w:rsidR="00A2178E" w:rsidRDefault="00A2178E" w:rsidP="00A2178E">
      <w:pPr>
        <w:rPr>
          <w:rFonts w:ascii="Arial" w:hAnsi="Arial" w:cs="Arial"/>
        </w:rPr>
      </w:pPr>
      <w:r w:rsidRPr="00E00943">
        <w:rPr>
          <w:rFonts w:ascii="Arial" w:hAnsi="Arial" w:cs="Arial"/>
        </w:rPr>
        <w:tab/>
        <w:t>Take-away:  deforestation is a signifi</w:t>
      </w:r>
      <w:r>
        <w:rPr>
          <w:rFonts w:ascii="Arial" w:hAnsi="Arial" w:cs="Arial"/>
        </w:rPr>
        <w:t>cant problem in many ecosystems</w:t>
      </w:r>
    </w:p>
    <w:p w14:paraId="76FEAD8B" w14:textId="77777777" w:rsidR="00A2178E" w:rsidRPr="00E00943" w:rsidRDefault="00A2178E" w:rsidP="00A2178E">
      <w:pPr>
        <w:rPr>
          <w:rFonts w:ascii="Arial" w:hAnsi="Arial" w:cs="Arial"/>
        </w:rPr>
      </w:pPr>
    </w:p>
    <w:p w14:paraId="2354ACF4" w14:textId="77777777" w:rsidR="00A2178E" w:rsidRPr="00E00943" w:rsidRDefault="00A2178E" w:rsidP="00A2178E">
      <w:pPr>
        <w:rPr>
          <w:rFonts w:ascii="Arial" w:hAnsi="Arial" w:cs="Arial"/>
        </w:rPr>
      </w:pPr>
      <w:r w:rsidRPr="00E00943">
        <w:rPr>
          <w:rFonts w:ascii="Arial" w:hAnsi="Arial" w:cs="Arial"/>
          <w:b/>
        </w:rPr>
        <w:t>Follow-up Questions:</w:t>
      </w:r>
    </w:p>
    <w:p w14:paraId="027BBF12" w14:textId="77777777" w:rsidR="00A2178E" w:rsidRPr="00E00943" w:rsidRDefault="00A2178E" w:rsidP="00A2178E">
      <w:pPr>
        <w:pStyle w:val="ListParagraph"/>
        <w:numPr>
          <w:ilvl w:val="0"/>
          <w:numId w:val="5"/>
        </w:numPr>
        <w:rPr>
          <w:rFonts w:ascii="Arial" w:hAnsi="Arial" w:cs="Arial"/>
        </w:rPr>
      </w:pPr>
      <w:r w:rsidRPr="00E00943">
        <w:rPr>
          <w:rFonts w:ascii="Arial" w:hAnsi="Arial" w:cs="Arial"/>
        </w:rPr>
        <w:t>What can the animals do to adapt to their new environment?</w:t>
      </w:r>
    </w:p>
    <w:p w14:paraId="605DD261" w14:textId="77777777" w:rsidR="00A2178E" w:rsidRPr="00E00943" w:rsidRDefault="00A2178E" w:rsidP="00A2178E">
      <w:pPr>
        <w:ind w:left="720"/>
        <w:rPr>
          <w:rFonts w:ascii="Arial" w:hAnsi="Arial" w:cs="Arial"/>
        </w:rPr>
      </w:pPr>
      <w:r w:rsidRPr="00E00943">
        <w:rPr>
          <w:rFonts w:ascii="Arial" w:hAnsi="Arial" w:cs="Arial"/>
        </w:rPr>
        <w:t>Possible answers:  migrate, adapt to a new food source</w:t>
      </w:r>
    </w:p>
    <w:p w14:paraId="0A5CBFF7" w14:textId="77777777" w:rsidR="00A2178E" w:rsidRPr="00150406" w:rsidRDefault="00A2178E" w:rsidP="00A2178E">
      <w:pPr>
        <w:pStyle w:val="ListParagraph"/>
        <w:numPr>
          <w:ilvl w:val="0"/>
          <w:numId w:val="5"/>
        </w:numPr>
        <w:rPr>
          <w:rFonts w:ascii="Arial" w:hAnsi="Arial" w:cs="Arial"/>
        </w:rPr>
      </w:pPr>
      <w:r>
        <w:rPr>
          <w:rFonts w:ascii="Arial" w:hAnsi="Arial" w:cs="Arial"/>
        </w:rPr>
        <w:t>What would it take to make the bears die?</w:t>
      </w:r>
    </w:p>
    <w:p w14:paraId="233D205A" w14:textId="77777777" w:rsidR="00A2178E" w:rsidRPr="00E00943" w:rsidRDefault="00A2178E" w:rsidP="00A2178E">
      <w:pPr>
        <w:rPr>
          <w:rFonts w:ascii="Arial" w:hAnsi="Arial" w:cs="Arial"/>
          <w:b/>
        </w:rPr>
      </w:pPr>
    </w:p>
    <w:p w14:paraId="7B0EEA51" w14:textId="77777777" w:rsidR="00A2178E" w:rsidRPr="00150406" w:rsidRDefault="00A2178E" w:rsidP="00A2178E">
      <w:pPr>
        <w:rPr>
          <w:rFonts w:ascii="Arial" w:hAnsi="Arial" w:cs="Arial"/>
        </w:rPr>
      </w:pPr>
      <w:r w:rsidRPr="00E00943">
        <w:rPr>
          <w:rFonts w:ascii="Arial" w:hAnsi="Arial" w:cs="Arial"/>
          <w:b/>
        </w:rPr>
        <w:t>Challenge Question:</w:t>
      </w:r>
      <w:r>
        <w:rPr>
          <w:rFonts w:ascii="Arial" w:hAnsi="Arial" w:cs="Arial"/>
        </w:rPr>
        <w:t xml:space="preserve">  If prey goes extinct, then predators will soon go extinct because they have nothing to eat.  What might happen to the population of the prey if its predator goes extinct?</w:t>
      </w:r>
    </w:p>
    <w:p w14:paraId="06402C86" w14:textId="77777777" w:rsidR="00A2178E" w:rsidRPr="00696705" w:rsidRDefault="00A2178E" w:rsidP="00A2178E">
      <w:pPr>
        <w:rPr>
          <w:rFonts w:ascii="Arial" w:hAnsi="Arial" w:cs="Arial"/>
          <w:b/>
        </w:rPr>
      </w:pPr>
    </w:p>
    <w:p w14:paraId="66F8D756" w14:textId="77777777" w:rsidR="00A2178E" w:rsidRDefault="00A2178E" w:rsidP="00A2178E">
      <w:pPr>
        <w:rPr>
          <w:rFonts w:ascii="Arial" w:hAnsi="Arial" w:cs="Arial"/>
        </w:rPr>
      </w:pPr>
      <w:r w:rsidRPr="00696705">
        <w:rPr>
          <w:rFonts w:ascii="Arial" w:hAnsi="Arial" w:cs="Arial"/>
          <w:b/>
        </w:rPr>
        <w:t>Closure:</w:t>
      </w:r>
      <w:r>
        <w:rPr>
          <w:rFonts w:ascii="Arial" w:hAnsi="Arial" w:cs="Arial"/>
        </w:rPr>
        <w:t xml:space="preserve">  If animals and plants are adapted to a certain type of environment and that environment changes in a big way what happens?  Why are cockroaches so successful at living in any environment?  Why might cockroaches be able to survive a change in the environment that might kill other living things?  </w:t>
      </w:r>
    </w:p>
    <w:p w14:paraId="7369E318" w14:textId="77777777" w:rsidR="00A2178E" w:rsidRPr="00696705" w:rsidRDefault="00A2178E" w:rsidP="00A2178E">
      <w:pPr>
        <w:rPr>
          <w:rFonts w:ascii="Arial" w:hAnsi="Arial" w:cs="Arial"/>
          <w:b/>
        </w:rPr>
      </w:pPr>
    </w:p>
    <w:p w14:paraId="4039FC4A" w14:textId="77777777" w:rsidR="00A2178E" w:rsidRPr="00E86751" w:rsidRDefault="00A2178E" w:rsidP="00A2178E">
      <w:pPr>
        <w:rPr>
          <w:rFonts w:ascii="Arial" w:hAnsi="Arial" w:cs="Arial"/>
        </w:rPr>
      </w:pPr>
      <w:r w:rsidRPr="00696705">
        <w:rPr>
          <w:rFonts w:ascii="Arial" w:hAnsi="Arial" w:cs="Arial"/>
          <w:b/>
        </w:rPr>
        <w:t>Assessment:</w:t>
      </w:r>
      <w:r>
        <w:rPr>
          <w:rFonts w:ascii="Arial" w:hAnsi="Arial" w:cs="Arial"/>
          <w:b/>
        </w:rPr>
        <w:t xml:space="preserve"> </w:t>
      </w:r>
      <w:r>
        <w:rPr>
          <w:rFonts w:ascii="Arial" w:hAnsi="Arial" w:cs="Arial"/>
        </w:rPr>
        <w:t>Science notebooks responses, reading notes, class discussions and questions, answers to the analysis questions from the extinction and migration pamphlet</w:t>
      </w:r>
    </w:p>
    <w:p w14:paraId="0B90845E" w14:textId="77777777" w:rsidR="00A2178E" w:rsidRPr="00696705" w:rsidRDefault="00A2178E" w:rsidP="00A2178E">
      <w:pPr>
        <w:rPr>
          <w:rFonts w:ascii="Arial" w:hAnsi="Arial" w:cs="Arial"/>
        </w:rPr>
      </w:pPr>
    </w:p>
    <w:p w14:paraId="4232C9B0" w14:textId="77777777" w:rsidR="001A758A" w:rsidRDefault="001A758A"/>
    <w:p w14:paraId="31703FFA" w14:textId="77777777" w:rsidR="00A2178E" w:rsidRDefault="00A2178E"/>
    <w:p w14:paraId="3A5327E5" w14:textId="77777777" w:rsidR="00A2178E" w:rsidRDefault="00A2178E"/>
    <w:p w14:paraId="232E605F" w14:textId="77777777" w:rsidR="00A2178E" w:rsidRDefault="00A2178E"/>
    <w:p w14:paraId="4533F0BB" w14:textId="77777777" w:rsidR="00A2178E" w:rsidRDefault="00A2178E"/>
    <w:p w14:paraId="74A71610" w14:textId="77777777" w:rsidR="00A2178E" w:rsidRDefault="00A2178E"/>
    <w:p w14:paraId="490665BD" w14:textId="77777777" w:rsidR="00A2178E" w:rsidRDefault="00A2178E"/>
    <w:p w14:paraId="1579DC4E" w14:textId="77777777" w:rsidR="00A2178E" w:rsidRDefault="00A2178E"/>
    <w:p w14:paraId="7F054B3D" w14:textId="77777777" w:rsidR="00A2178E" w:rsidRDefault="00A2178E"/>
    <w:p w14:paraId="09245820" w14:textId="77777777" w:rsidR="00A2178E" w:rsidRDefault="00A2178E"/>
    <w:p w14:paraId="52558BEE" w14:textId="77777777" w:rsidR="00A2178E" w:rsidRDefault="00A2178E"/>
    <w:p w14:paraId="36E60E2A" w14:textId="77777777" w:rsidR="00A2178E" w:rsidRDefault="00A2178E"/>
    <w:p w14:paraId="32BA3FE5" w14:textId="77777777" w:rsidR="00A2178E" w:rsidRDefault="00236637">
      <w:r>
        <w:rPr>
          <w:noProof/>
        </w:rPr>
        <w:drawing>
          <wp:anchor distT="0" distB="0" distL="114300" distR="114300" simplePos="0" relativeHeight="251658240" behindDoc="0" locked="0" layoutInCell="1" allowOverlap="1" wp14:anchorId="203EF8AD" wp14:editId="3A64D809">
            <wp:simplePos x="0" y="0"/>
            <wp:positionH relativeFrom="margin">
              <wp:align>center</wp:align>
            </wp:positionH>
            <wp:positionV relativeFrom="margin">
              <wp:align>center</wp:align>
            </wp:positionV>
            <wp:extent cx="10058400" cy="77724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0058400" cy="7772400"/>
                    </a:xfrm>
                    <a:prstGeom prst="rect">
                      <a:avLst/>
                    </a:prstGeom>
                    <a:noFill/>
                    <a:ln>
                      <a:noFill/>
                    </a:ln>
                  </pic:spPr>
                </pic:pic>
              </a:graphicData>
            </a:graphic>
          </wp:anchor>
        </w:drawing>
      </w:r>
    </w:p>
    <w:p w14:paraId="53900B88" w14:textId="6262DE71" w:rsidR="00A2178E" w:rsidRDefault="00236637">
      <w:bookmarkStart w:id="0" w:name="_GoBack"/>
      <w:bookmarkEnd w:id="0"/>
      <w:r>
        <w:rPr>
          <w:noProof/>
        </w:rPr>
        <w:drawing>
          <wp:anchor distT="0" distB="0" distL="114300" distR="114300" simplePos="0" relativeHeight="251659264" behindDoc="0" locked="0" layoutInCell="1" allowOverlap="1" wp14:anchorId="365E9433" wp14:editId="0BC36769">
            <wp:simplePos x="0" y="0"/>
            <wp:positionH relativeFrom="margin">
              <wp:align>center</wp:align>
            </wp:positionH>
            <wp:positionV relativeFrom="margin">
              <wp:align>center</wp:align>
            </wp:positionV>
            <wp:extent cx="10058400" cy="777240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0058400" cy="7772400"/>
                    </a:xfrm>
                    <a:prstGeom prst="rect">
                      <a:avLst/>
                    </a:prstGeom>
                    <a:noFill/>
                    <a:ln>
                      <a:noFill/>
                    </a:ln>
                  </pic:spPr>
                </pic:pic>
              </a:graphicData>
            </a:graphic>
          </wp:anchor>
        </w:drawing>
      </w:r>
    </w:p>
    <w:p w14:paraId="58175059" w14:textId="77777777" w:rsidR="00A2178E" w:rsidRPr="00684B05" w:rsidRDefault="00A2178E" w:rsidP="00A2178E">
      <w:pPr>
        <w:jc w:val="center"/>
        <w:rPr>
          <w:rFonts w:ascii="Arial" w:hAnsi="Arial" w:cs="Arial"/>
          <w:b/>
          <w:sz w:val="36"/>
          <w:szCs w:val="36"/>
        </w:rPr>
      </w:pPr>
      <w:r w:rsidRPr="00684B05">
        <w:rPr>
          <w:rFonts w:ascii="Arial" w:hAnsi="Arial" w:cs="Arial"/>
          <w:b/>
          <w:sz w:val="36"/>
          <w:szCs w:val="36"/>
        </w:rPr>
        <w:t>Sample Food Web</w:t>
      </w:r>
    </w:p>
    <w:p w14:paraId="11724E69" w14:textId="77777777" w:rsidR="00A2178E" w:rsidRPr="00684B05" w:rsidRDefault="00A2178E" w:rsidP="00A2178E">
      <w:pPr>
        <w:jc w:val="center"/>
        <w:rPr>
          <w:rFonts w:ascii="Arial" w:hAnsi="Arial" w:cs="Arial"/>
          <w:b/>
          <w:sz w:val="28"/>
          <w:szCs w:val="28"/>
        </w:rPr>
      </w:pPr>
    </w:p>
    <w:p w14:paraId="6936D115" w14:textId="77777777" w:rsidR="00A2178E" w:rsidRPr="00684B05" w:rsidRDefault="00A2178E" w:rsidP="00A2178E">
      <w:pPr>
        <w:jc w:val="center"/>
        <w:rPr>
          <w:b/>
        </w:rPr>
      </w:pPr>
    </w:p>
    <w:p w14:paraId="770002A5" w14:textId="77777777" w:rsidR="00A2178E" w:rsidRDefault="00A2178E" w:rsidP="00A2178E"/>
    <w:p w14:paraId="567262FC" w14:textId="77777777" w:rsidR="00A2178E" w:rsidRDefault="00A2178E" w:rsidP="00A2178E">
      <w:r>
        <w:rPr>
          <w:noProof/>
        </w:rPr>
        <w:drawing>
          <wp:inline distT="0" distB="0" distL="0" distR="0" wp14:anchorId="5AB31C99" wp14:editId="245CEF60">
            <wp:extent cx="5486400" cy="401116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011168"/>
                    </a:xfrm>
                    <a:prstGeom prst="rect">
                      <a:avLst/>
                    </a:prstGeom>
                    <a:noFill/>
                    <a:ln>
                      <a:noFill/>
                    </a:ln>
                  </pic:spPr>
                </pic:pic>
              </a:graphicData>
            </a:graphic>
          </wp:inline>
        </w:drawing>
      </w:r>
    </w:p>
    <w:p w14:paraId="7D4C3EE0" w14:textId="77777777" w:rsidR="00A2178E" w:rsidRDefault="00A2178E"/>
    <w:sectPr w:rsidR="00A2178E" w:rsidSect="0098216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1E1F"/>
    <w:multiLevelType w:val="hybridMultilevel"/>
    <w:tmpl w:val="6E646B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01115"/>
    <w:multiLevelType w:val="hybridMultilevel"/>
    <w:tmpl w:val="EA4E5046"/>
    <w:lvl w:ilvl="0" w:tplc="5FFEEE3A">
      <w:start w:val="1"/>
      <w:numFmt w:val="decimal"/>
      <w:lvlText w:val="%1)"/>
      <w:lvlJc w:val="left"/>
      <w:pPr>
        <w:tabs>
          <w:tab w:val="num" w:pos="432"/>
        </w:tabs>
        <w:ind w:left="648" w:hanging="288"/>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
    <w:nsid w:val="2FD4225D"/>
    <w:multiLevelType w:val="hybridMultilevel"/>
    <w:tmpl w:val="1F069DB0"/>
    <w:lvl w:ilvl="0" w:tplc="5FFEEE3A">
      <w:start w:val="1"/>
      <w:numFmt w:val="decimal"/>
      <w:lvlText w:val="%1)"/>
      <w:lvlJc w:val="left"/>
      <w:pPr>
        <w:tabs>
          <w:tab w:val="num" w:pos="432"/>
        </w:tabs>
        <w:ind w:left="648" w:hanging="288"/>
      </w:pPr>
      <w:rPr>
        <w:rFonts w:hint="default"/>
        <w:b w:val="0"/>
        <w:i w:val="0"/>
        <w:sz w:val="24"/>
        <w:szCs w:val="24"/>
      </w:rPr>
    </w:lvl>
    <w:lvl w:ilvl="1" w:tplc="EC202774">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4A0365F"/>
    <w:multiLevelType w:val="hybridMultilevel"/>
    <w:tmpl w:val="8A80C588"/>
    <w:lvl w:ilvl="0" w:tplc="7708E1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A244059"/>
    <w:multiLevelType w:val="hybridMultilevel"/>
    <w:tmpl w:val="AAF64580"/>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DEF7B4D"/>
    <w:multiLevelType w:val="hybridMultilevel"/>
    <w:tmpl w:val="3C2840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78E"/>
    <w:rsid w:val="00072BF6"/>
    <w:rsid w:val="001A758A"/>
    <w:rsid w:val="00236637"/>
    <w:rsid w:val="00A217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4012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78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78E"/>
    <w:pPr>
      <w:ind w:left="720"/>
      <w:contextualSpacing/>
    </w:pPr>
    <w:rPr>
      <w:rFonts w:ascii="Cambria" w:eastAsia="ＭＳ 明朝" w:hAnsi="Cambria"/>
    </w:rPr>
  </w:style>
  <w:style w:type="character" w:styleId="Strong">
    <w:name w:val="Strong"/>
    <w:basedOn w:val="DefaultParagraphFont"/>
    <w:uiPriority w:val="22"/>
    <w:qFormat/>
    <w:rsid w:val="00A2178E"/>
    <w:rPr>
      <w:b/>
      <w:bCs/>
    </w:rPr>
  </w:style>
  <w:style w:type="paragraph" w:styleId="BalloonText">
    <w:name w:val="Balloon Text"/>
    <w:basedOn w:val="Normal"/>
    <w:link w:val="BalloonTextChar"/>
    <w:uiPriority w:val="99"/>
    <w:semiHidden/>
    <w:unhideWhenUsed/>
    <w:rsid w:val="00A217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78E"/>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78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78E"/>
    <w:pPr>
      <w:ind w:left="720"/>
      <w:contextualSpacing/>
    </w:pPr>
    <w:rPr>
      <w:rFonts w:ascii="Cambria" w:eastAsia="ＭＳ 明朝" w:hAnsi="Cambria"/>
    </w:rPr>
  </w:style>
  <w:style w:type="character" w:styleId="Strong">
    <w:name w:val="Strong"/>
    <w:basedOn w:val="DefaultParagraphFont"/>
    <w:uiPriority w:val="22"/>
    <w:qFormat/>
    <w:rsid w:val="00A2178E"/>
    <w:rPr>
      <w:b/>
      <w:bCs/>
    </w:rPr>
  </w:style>
  <w:style w:type="paragraph" w:styleId="BalloonText">
    <w:name w:val="Balloon Text"/>
    <w:basedOn w:val="Normal"/>
    <w:link w:val="BalloonTextChar"/>
    <w:uiPriority w:val="99"/>
    <w:semiHidden/>
    <w:unhideWhenUsed/>
    <w:rsid w:val="00A217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178E"/>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964</Words>
  <Characters>5498</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Williams College</Company>
  <LinksUpToDate>false</LinksUpToDate>
  <CharactersWithSpaces>6450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Sun</dc:creator>
  <cp:keywords/>
  <dc:description/>
  <cp:lastModifiedBy>Penny Sun</cp:lastModifiedBy>
  <cp:revision>3</cp:revision>
  <dcterms:created xsi:type="dcterms:W3CDTF">2013-06-23T19:55:00Z</dcterms:created>
  <dcterms:modified xsi:type="dcterms:W3CDTF">2013-06-24T19:16:00Z</dcterms:modified>
  <cp:category/>
</cp:coreProperties>
</file>